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004CB0">
        <w:t>engleskog jezika</w:t>
      </w:r>
      <w:r w:rsidR="00D66FC3">
        <w:t>,</w:t>
      </w:r>
      <w:r w:rsidR="004037FA">
        <w:t xml:space="preserve"> na određeno vrijeme</w:t>
      </w:r>
      <w:r w:rsidR="000E1AE4">
        <w:t xml:space="preserve"> (</w:t>
      </w:r>
      <w:r w:rsidR="001F66A0">
        <w:t>2</w:t>
      </w:r>
      <w:r w:rsidR="000E1AE4">
        <w:t>0 sati)</w:t>
      </w:r>
      <w:r w:rsidR="00D66FC3">
        <w:t>,</w:t>
      </w:r>
      <w:r w:rsidR="00004CB0">
        <w:t xml:space="preserve"> </w:t>
      </w:r>
      <w:r w:rsidR="00AD027F">
        <w:t xml:space="preserve">raspisanog </w:t>
      </w:r>
      <w:r w:rsidR="001F66A0">
        <w:t>9</w:t>
      </w:r>
      <w:r w:rsidR="00AD027F">
        <w:t xml:space="preserve">. </w:t>
      </w:r>
      <w:r w:rsidR="001F66A0">
        <w:t>1</w:t>
      </w:r>
      <w:r w:rsidR="00AD027F">
        <w:t>1</w:t>
      </w:r>
      <w:r w:rsidR="004037FA">
        <w:t>. 202</w:t>
      </w:r>
      <w:r w:rsidR="00004CB0">
        <w:t>2</w:t>
      </w:r>
      <w:r w:rsidR="004037FA">
        <w:t>.</w:t>
      </w:r>
      <w:r>
        <w:t xml:space="preserve"> vršit će se</w:t>
      </w:r>
      <w:r w:rsidR="00151EBE">
        <w:t xml:space="preserve"> </w:t>
      </w:r>
      <w:r>
        <w:t>usmena procjena kandidata.</w:t>
      </w:r>
      <w:r w:rsidR="00151EBE">
        <w:t xml:space="preserve"> </w:t>
      </w:r>
      <w:bookmarkStart w:id="0" w:name="_GoBack"/>
      <w:bookmarkEnd w:id="0"/>
    </w:p>
    <w:p w:rsidR="00AD027F" w:rsidRDefault="00AD027F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2C480B" w:rsidRDefault="002C480B" w:rsidP="002C480B">
      <w:r>
        <w:t>1. Zakon o odgoju i obrazovanju u osnovnoj i srednjoj školi</w:t>
      </w:r>
    </w:p>
    <w:p w:rsidR="002C480B" w:rsidRDefault="002C480B" w:rsidP="002C480B">
      <w:r>
        <w:t>Narodne novine br.:</w:t>
      </w:r>
    </w:p>
    <w:p w:rsidR="002C480B" w:rsidRDefault="002C480B" w:rsidP="002C480B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</w:t>
      </w:r>
      <w:r w:rsidR="00181793">
        <w:t>o-napredovanju-ucitelja-2019</w:t>
      </w:r>
    </w:p>
    <w:p w:rsidR="003A6AE0" w:rsidRDefault="003A6AE0" w:rsidP="003A6AE0"/>
    <w:p w:rsidR="002C480B" w:rsidRDefault="002C480B" w:rsidP="002C480B">
      <w:r>
        <w:t>4. Pravilnik-o-nacinima-postupcima-i-elementima-vrednovanja-ucenika-u-osnovnoj-i-srednjoj-skoli-2021.</w:t>
      </w:r>
    </w:p>
    <w:p w:rsidR="00AE3897" w:rsidRDefault="00AE3897" w:rsidP="00AE3897">
      <w:pPr>
        <w:jc w:val="right"/>
      </w:pPr>
      <w:r>
        <w:rPr>
          <w:sz w:val="20"/>
          <w:szCs w:val="20"/>
        </w:rPr>
        <w:t>POVJERENSTVO ZA PROCJENU I VREDNOVANJE KANDIDATA</w:t>
      </w:r>
    </w:p>
    <w:p w:rsidR="00181793" w:rsidRDefault="00181793" w:rsidP="00AE3897">
      <w:pPr>
        <w:jc w:val="right"/>
      </w:pPr>
    </w:p>
    <w:sectPr w:rsidR="001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04CB0"/>
    <w:rsid w:val="0001192E"/>
    <w:rsid w:val="000E1AE4"/>
    <w:rsid w:val="00151EBE"/>
    <w:rsid w:val="00181793"/>
    <w:rsid w:val="001F66A0"/>
    <w:rsid w:val="002C480B"/>
    <w:rsid w:val="003749ED"/>
    <w:rsid w:val="003A6AE0"/>
    <w:rsid w:val="003C4168"/>
    <w:rsid w:val="004037FA"/>
    <w:rsid w:val="005F63E3"/>
    <w:rsid w:val="00625147"/>
    <w:rsid w:val="00705B17"/>
    <w:rsid w:val="00AD027F"/>
    <w:rsid w:val="00AE3897"/>
    <w:rsid w:val="00D66FC3"/>
    <w:rsid w:val="00E0340D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ADC2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2022-11-11T12:01:00Z</dcterms:created>
  <dcterms:modified xsi:type="dcterms:W3CDTF">2022-11-11T12:01:00Z</dcterms:modified>
</cp:coreProperties>
</file>