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69" w:rsidRDefault="002F4A31" w:rsidP="00957631">
      <w:pPr>
        <w:tabs>
          <w:tab w:val="left" w:pos="2175"/>
        </w:tabs>
      </w:pPr>
      <w:bookmarkStart w:id="0" w:name="_GoBack"/>
      <w:bookmarkEnd w:id="0"/>
      <w:r>
        <w:t>OSNOVNA ŠKOLA VRGORAC</w:t>
      </w:r>
    </w:p>
    <w:p w:rsidR="002F4A31" w:rsidRDefault="002F4A31" w:rsidP="00957631">
      <w:pPr>
        <w:tabs>
          <w:tab w:val="left" w:pos="2175"/>
        </w:tabs>
      </w:pPr>
      <w:r>
        <w:t>21276 VRGORAC</w:t>
      </w:r>
    </w:p>
    <w:p w:rsidR="002F4A31" w:rsidRDefault="002F4A31" w:rsidP="00957631">
      <w:pPr>
        <w:tabs>
          <w:tab w:val="left" w:pos="2175"/>
        </w:tabs>
      </w:pPr>
      <w:r>
        <w:t>MATICE HRVATSKE 9</w:t>
      </w:r>
    </w:p>
    <w:p w:rsidR="002F4A31" w:rsidRDefault="002F4A31" w:rsidP="00957631">
      <w:pPr>
        <w:tabs>
          <w:tab w:val="left" w:pos="2175"/>
        </w:tabs>
      </w:pPr>
      <w:r>
        <w:t>Šifra županije: 511</w:t>
      </w:r>
    </w:p>
    <w:p w:rsidR="002F4A31" w:rsidRDefault="002F4A31" w:rsidP="00957631">
      <w:pPr>
        <w:tabs>
          <w:tab w:val="left" w:pos="2175"/>
        </w:tabs>
      </w:pPr>
      <w:r>
        <w:t>Broj R</w:t>
      </w:r>
      <w:r w:rsidR="00892BC3">
        <w:t>KP : 12841</w:t>
      </w:r>
    </w:p>
    <w:p w:rsidR="00892BC3" w:rsidRDefault="00892BC3" w:rsidP="00957631">
      <w:pPr>
        <w:tabs>
          <w:tab w:val="left" w:pos="2175"/>
        </w:tabs>
      </w:pPr>
      <w:r>
        <w:t>Matični broj:  03323668</w:t>
      </w:r>
    </w:p>
    <w:p w:rsidR="00892BC3" w:rsidRDefault="00892BC3" w:rsidP="00957631">
      <w:pPr>
        <w:tabs>
          <w:tab w:val="left" w:pos="2175"/>
        </w:tabs>
      </w:pPr>
      <w:r>
        <w:t>OIB : 02098745201</w:t>
      </w:r>
    </w:p>
    <w:p w:rsidR="00892BC3" w:rsidRDefault="00892BC3" w:rsidP="00957631">
      <w:pPr>
        <w:tabs>
          <w:tab w:val="left" w:pos="2175"/>
        </w:tabs>
      </w:pPr>
      <w:r>
        <w:t>Razina: 31</w:t>
      </w:r>
    </w:p>
    <w:p w:rsidR="00892BC3" w:rsidRDefault="00892BC3" w:rsidP="00957631">
      <w:pPr>
        <w:tabs>
          <w:tab w:val="left" w:pos="2175"/>
        </w:tabs>
      </w:pPr>
      <w:r>
        <w:t>Šifra djelatnosti : 8520</w:t>
      </w:r>
    </w:p>
    <w:p w:rsidR="00892BC3" w:rsidRDefault="00892BC3" w:rsidP="00957631">
      <w:pPr>
        <w:tabs>
          <w:tab w:val="left" w:pos="2175"/>
        </w:tabs>
      </w:pPr>
      <w:r>
        <w:t>Vrgorac, 30.01.2018.</w:t>
      </w:r>
    </w:p>
    <w:p w:rsidR="00892BC3" w:rsidRDefault="00892BC3" w:rsidP="00957631">
      <w:pPr>
        <w:tabs>
          <w:tab w:val="left" w:pos="2175"/>
        </w:tabs>
      </w:pPr>
    </w:p>
    <w:p w:rsidR="00892BC3" w:rsidRDefault="00892BC3" w:rsidP="00957631">
      <w:pPr>
        <w:tabs>
          <w:tab w:val="left" w:pos="2175"/>
        </w:tabs>
      </w:pPr>
      <w:r>
        <w:t xml:space="preserve">               </w:t>
      </w:r>
    </w:p>
    <w:p w:rsidR="00892BC3" w:rsidRDefault="00892BC3" w:rsidP="00957631">
      <w:pPr>
        <w:tabs>
          <w:tab w:val="left" w:pos="2175"/>
        </w:tabs>
      </w:pPr>
      <w:r>
        <w:t xml:space="preserve">              BILJEŠKE UZ FINANCIJSKI IZVJEŠTAJ ZA RAZDOBLJE 01.01.-31.12.2017.</w:t>
      </w:r>
    </w:p>
    <w:p w:rsidR="00892BC3" w:rsidRDefault="00892BC3" w:rsidP="00957631">
      <w:pPr>
        <w:tabs>
          <w:tab w:val="left" w:pos="2175"/>
        </w:tabs>
      </w:pPr>
    </w:p>
    <w:p w:rsidR="00892BC3" w:rsidRDefault="00892BC3" w:rsidP="00957631">
      <w:pPr>
        <w:tabs>
          <w:tab w:val="left" w:pos="2175"/>
        </w:tabs>
      </w:pPr>
      <w:r>
        <w:t>Bilješke uz Bilancu</w:t>
      </w:r>
    </w:p>
    <w:p w:rsidR="00892BC3" w:rsidRDefault="00892BC3" w:rsidP="00957631">
      <w:pPr>
        <w:tabs>
          <w:tab w:val="left" w:pos="2175"/>
        </w:tabs>
      </w:pPr>
      <w:r>
        <w:t>AOP 014 – Donesena je odluka o isknjižavanju već davno otpisanih osnovnih sredstava.</w:t>
      </w:r>
    </w:p>
    <w:p w:rsidR="00892BC3" w:rsidRDefault="00892BC3" w:rsidP="00957631">
      <w:pPr>
        <w:tabs>
          <w:tab w:val="left" w:pos="2175"/>
        </w:tabs>
      </w:pPr>
      <w:r>
        <w:t>AOP 049- Donesena je odluka o isknjižavanju sitnog  inventara. Taj sitan inventar je stavljen  izvan upotrebe i više ne služi svojoj svrsi.</w:t>
      </w:r>
    </w:p>
    <w:p w:rsidR="00892BC3" w:rsidRDefault="00892BC3" w:rsidP="00957631">
      <w:pPr>
        <w:tabs>
          <w:tab w:val="left" w:pos="2175"/>
        </w:tabs>
      </w:pPr>
      <w:r>
        <w:t>AOP 236 – Manjak prihoda poslovanja u iznosu od 124.652 kn. Novčana sredstva za materijalne rashode  za 11 i 12/2017 god. su nam doznačena u 01-om mjesecu 2018-te god.</w:t>
      </w:r>
    </w:p>
    <w:p w:rsidR="00892BC3" w:rsidRDefault="00892BC3" w:rsidP="00957631">
      <w:pPr>
        <w:tabs>
          <w:tab w:val="left" w:pos="2175"/>
        </w:tabs>
      </w:pPr>
    </w:p>
    <w:p w:rsidR="00892BC3" w:rsidRDefault="00892BC3" w:rsidP="00957631">
      <w:pPr>
        <w:tabs>
          <w:tab w:val="left" w:pos="2175"/>
        </w:tabs>
      </w:pPr>
      <w:r>
        <w:t xml:space="preserve">Bilješke uz PR-RAS </w:t>
      </w:r>
    </w:p>
    <w:p w:rsidR="00C94167" w:rsidRDefault="00C94167" w:rsidP="00957631">
      <w:pPr>
        <w:tabs>
          <w:tab w:val="left" w:pos="2175"/>
        </w:tabs>
      </w:pPr>
      <w:r>
        <w:t>AOP 057 – Prihodi od HZZO –rad bez zasnivanja radnog odnosa</w:t>
      </w:r>
    </w:p>
    <w:p w:rsidR="00C94167" w:rsidRDefault="00C94167" w:rsidP="00957631">
      <w:pPr>
        <w:tabs>
          <w:tab w:val="left" w:pos="2175"/>
        </w:tabs>
      </w:pPr>
      <w:r>
        <w:t>AOP 069 – Prihodi temeljem prijenosa sredstava EU sredstava  za 2016-tu god. knjiženi su po uputama Županijskog proračuna a u 2017-oj. God. po OKRUŽNICI MINISTARSTVA FINANCIJA.</w:t>
      </w:r>
    </w:p>
    <w:p w:rsidR="00C94167" w:rsidRDefault="00C94167" w:rsidP="00957631">
      <w:pPr>
        <w:tabs>
          <w:tab w:val="left" w:pos="2175"/>
        </w:tabs>
      </w:pPr>
      <w:r>
        <w:t>AOP 111 – Prihodi za školsku kuhinju . Razlog odstupanja od prošle godine je zbog toga što nam je Županija sufinancirala određeni broj školskih marendi za djecu lošijeg imovinskog stanja. Ta sredstva su knjižena na konto 671.</w:t>
      </w:r>
    </w:p>
    <w:p w:rsidR="00C94167" w:rsidRDefault="00C94167" w:rsidP="00957631">
      <w:pPr>
        <w:tabs>
          <w:tab w:val="left" w:pos="2175"/>
        </w:tabs>
      </w:pPr>
      <w:r>
        <w:t>AOP 123 – U 2017-oj smo sklopili ugovor sa Glazbenom školom iz Makarske o iznajmljivanju školskih prostorija.</w:t>
      </w:r>
    </w:p>
    <w:p w:rsidR="00C94167" w:rsidRDefault="00C94167" w:rsidP="00957631">
      <w:pPr>
        <w:tabs>
          <w:tab w:val="left" w:pos="2175"/>
        </w:tabs>
      </w:pPr>
      <w:r>
        <w:t>AOP 246 – Sufinanciranje udžbenika za I razred od strane Županije.</w:t>
      </w:r>
    </w:p>
    <w:p w:rsidR="00C94167" w:rsidRDefault="00C94167" w:rsidP="00957631">
      <w:pPr>
        <w:tabs>
          <w:tab w:val="left" w:pos="2175"/>
        </w:tabs>
      </w:pPr>
      <w:r>
        <w:t>AOP 341-</w:t>
      </w:r>
      <w:r w:rsidR="00020F20">
        <w:t xml:space="preserve"> Za </w:t>
      </w:r>
      <w:r>
        <w:t xml:space="preserve"> </w:t>
      </w:r>
      <w:r w:rsidR="00020F20">
        <w:t>vlastita sredstava koja su ostala neutrošena iz 2016-te god i vlastiti prihodi iz 2017.-te god .nabavili smo nove naslove za knjižnicu i računala za informatičku učionicu.</w:t>
      </w:r>
    </w:p>
    <w:p w:rsidR="00020F20" w:rsidRDefault="00020F20" w:rsidP="00957631">
      <w:pPr>
        <w:tabs>
          <w:tab w:val="left" w:pos="2175"/>
        </w:tabs>
      </w:pPr>
      <w:r>
        <w:lastRenderedPageBreak/>
        <w:t>AOP 408 – To je metodološki manjak koji proizlazi iz primjene modificiranog načela nastanka događaja. Sredstva  za materijalne troškove  11i 12/2017. god. smo dobili u 2018-oj god. Tu su još i sredstva za ugovoreni prijevoz učenika 12/2017.  U 2017-oj go</w:t>
      </w:r>
      <w:r w:rsidR="000E122B">
        <w:t>d</w:t>
      </w:r>
      <w:r>
        <w:t xml:space="preserve">. Smo </w:t>
      </w:r>
      <w:r w:rsidR="000E122B">
        <w:t>potrošili više sredstava za rad bez zasnivanja ranog odnosa , jer smo dio prihoda primili godinu ranije. U 2018-oj smo dobili i sredstva za podmirenje obveza za 2017 god. za nezakonito izgrađene zgrade ( legalizacija).</w:t>
      </w:r>
    </w:p>
    <w:p w:rsidR="00236D10" w:rsidRDefault="00236D10" w:rsidP="00957631">
      <w:pPr>
        <w:tabs>
          <w:tab w:val="left" w:pos="2175"/>
        </w:tabs>
      </w:pPr>
      <w:r>
        <w:t>AOP 636 – Manjak  prihoda u iznosu od 122.491 kn je korigiran, jer smo tijekom godine raskinuli   ugovor  sa HZZO – om za rad bez zasnivanja radnog odnosa za jednog k</w:t>
      </w:r>
      <w:r w:rsidR="002E201D">
        <w:t xml:space="preserve">orisnika </w:t>
      </w:r>
      <w:r>
        <w:t>Korisnik je zasnovao radni odnos ). Tako preneseni manjak iznosi 123. 041 kn.</w:t>
      </w:r>
    </w:p>
    <w:p w:rsidR="000E122B" w:rsidRDefault="000E122B" w:rsidP="00957631">
      <w:pPr>
        <w:tabs>
          <w:tab w:val="left" w:pos="2175"/>
        </w:tabs>
      </w:pPr>
    </w:p>
    <w:p w:rsidR="000E122B" w:rsidRDefault="000E122B" w:rsidP="00957631">
      <w:pPr>
        <w:tabs>
          <w:tab w:val="left" w:pos="2175"/>
        </w:tabs>
      </w:pPr>
      <w:r>
        <w:t>Bilješke uz RAS funkcijski</w:t>
      </w:r>
    </w:p>
    <w:p w:rsidR="000E122B" w:rsidRDefault="000E122B" w:rsidP="00957631">
      <w:pPr>
        <w:tabs>
          <w:tab w:val="left" w:pos="2175"/>
        </w:tabs>
      </w:pPr>
      <w:r>
        <w:t>Svi rashodi ostvareni u 2017-oj god. ( ne uključuje se preneseni rezultat) iskazani na AOP – 404</w:t>
      </w:r>
    </w:p>
    <w:p w:rsidR="000E122B" w:rsidRDefault="000E122B" w:rsidP="00957631">
      <w:pPr>
        <w:tabs>
          <w:tab w:val="left" w:pos="2175"/>
        </w:tabs>
      </w:pPr>
      <w:r>
        <w:t xml:space="preserve">Obrasca PR – RAS povezuju se uz funkcije </w:t>
      </w:r>
    </w:p>
    <w:p w:rsidR="000E122B" w:rsidRDefault="000E122B" w:rsidP="00957631">
      <w:pPr>
        <w:tabs>
          <w:tab w:val="left" w:pos="2175"/>
        </w:tabs>
      </w:pPr>
      <w:r>
        <w:t>0912-OSNOVNO OBRAZOVANJE  AOP 122- Dodatne usluge u obrazovanju na kojoj se posebno izdvajaju rashodi za školsku kuhinju i prijevoz učenika.</w:t>
      </w:r>
    </w:p>
    <w:p w:rsidR="000E122B" w:rsidRDefault="000E122B" w:rsidP="00957631">
      <w:pPr>
        <w:tabs>
          <w:tab w:val="left" w:pos="2175"/>
        </w:tabs>
      </w:pPr>
    </w:p>
    <w:p w:rsidR="004D409F" w:rsidRDefault="004D409F" w:rsidP="00957631">
      <w:pPr>
        <w:tabs>
          <w:tab w:val="left" w:pos="2175"/>
        </w:tabs>
      </w:pPr>
      <w:r>
        <w:t>Bilješke uz obrazac Obveze</w:t>
      </w:r>
    </w:p>
    <w:p w:rsidR="004D409F" w:rsidRDefault="004D409F" w:rsidP="00957631">
      <w:pPr>
        <w:tabs>
          <w:tab w:val="left" w:pos="2175"/>
        </w:tabs>
      </w:pPr>
      <w:r>
        <w:t>AOP 090- Stanje nedospjelih obveza na kraju izvještajnog razdoblju odnose se na obveze za plaću 12/2017 i uplate u  Državni proračun za prodane stanove na kojima postoji stanarsko pravo. Tu su još i potraživanja za bolovanja preko 42. dana.</w:t>
      </w:r>
    </w:p>
    <w:p w:rsidR="00892BC3" w:rsidRDefault="00892BC3" w:rsidP="00957631">
      <w:pPr>
        <w:tabs>
          <w:tab w:val="left" w:pos="2175"/>
        </w:tabs>
      </w:pPr>
    </w:p>
    <w:p w:rsidR="00892BC3" w:rsidRDefault="00892BC3" w:rsidP="00957631">
      <w:pPr>
        <w:tabs>
          <w:tab w:val="left" w:pos="2175"/>
        </w:tabs>
      </w:pPr>
    </w:p>
    <w:p w:rsidR="00892BC3" w:rsidRDefault="00892BC3" w:rsidP="00957631">
      <w:pPr>
        <w:tabs>
          <w:tab w:val="left" w:pos="2175"/>
        </w:tabs>
      </w:pPr>
    </w:p>
    <w:p w:rsidR="002F4A31" w:rsidRDefault="002F4A31" w:rsidP="00957631">
      <w:pPr>
        <w:tabs>
          <w:tab w:val="left" w:pos="2175"/>
        </w:tabs>
      </w:pPr>
    </w:p>
    <w:p w:rsidR="005024F2" w:rsidRDefault="005024F2" w:rsidP="00957631">
      <w:pPr>
        <w:tabs>
          <w:tab w:val="left" w:pos="2175"/>
        </w:tabs>
      </w:pPr>
    </w:p>
    <w:p w:rsidR="004B6A89" w:rsidRDefault="004B6A89" w:rsidP="00957631">
      <w:pPr>
        <w:tabs>
          <w:tab w:val="left" w:pos="2175"/>
        </w:tabs>
      </w:pPr>
    </w:p>
    <w:p w:rsidR="009F0663" w:rsidRDefault="009F0663" w:rsidP="00957631">
      <w:pPr>
        <w:tabs>
          <w:tab w:val="left" w:pos="2175"/>
        </w:tabs>
      </w:pPr>
    </w:p>
    <w:p w:rsidR="00093758" w:rsidRDefault="00093758" w:rsidP="00957631">
      <w:pPr>
        <w:tabs>
          <w:tab w:val="left" w:pos="2175"/>
        </w:tabs>
      </w:pPr>
    </w:p>
    <w:p w:rsidR="00093758" w:rsidRDefault="00093758" w:rsidP="00957631">
      <w:pPr>
        <w:tabs>
          <w:tab w:val="left" w:pos="2175"/>
        </w:tabs>
      </w:pPr>
    </w:p>
    <w:p w:rsidR="00024DE8" w:rsidRDefault="00024DE8" w:rsidP="00957631">
      <w:pPr>
        <w:tabs>
          <w:tab w:val="left" w:pos="2175"/>
        </w:tabs>
      </w:pPr>
    </w:p>
    <w:p w:rsidR="00024DE8" w:rsidRDefault="00024DE8" w:rsidP="00957631">
      <w:pPr>
        <w:tabs>
          <w:tab w:val="left" w:pos="2175"/>
        </w:tabs>
      </w:pPr>
    </w:p>
    <w:p w:rsidR="00024DE8" w:rsidRDefault="00DB7655" w:rsidP="00024DE8">
      <w:pPr>
        <w:tabs>
          <w:tab w:val="left" w:pos="2175"/>
        </w:tabs>
      </w:pPr>
      <w:r>
        <w:t xml:space="preserve">                  </w:t>
      </w:r>
    </w:p>
    <w:p w:rsidR="00957631" w:rsidRDefault="00957631" w:rsidP="00957631">
      <w:pPr>
        <w:tabs>
          <w:tab w:val="left" w:pos="2175"/>
        </w:tabs>
      </w:pPr>
    </w:p>
    <w:p w:rsidR="00957631" w:rsidRDefault="00957631" w:rsidP="00957631">
      <w:pPr>
        <w:tabs>
          <w:tab w:val="left" w:pos="2175"/>
        </w:tabs>
      </w:pPr>
    </w:p>
    <w:p w:rsidR="00957631" w:rsidRDefault="00957631" w:rsidP="00957631">
      <w:pPr>
        <w:tabs>
          <w:tab w:val="left" w:pos="2175"/>
        </w:tabs>
      </w:pPr>
    </w:p>
    <w:p w:rsidR="00957631" w:rsidRDefault="00957631" w:rsidP="00957631">
      <w:pPr>
        <w:tabs>
          <w:tab w:val="left" w:pos="2175"/>
        </w:tabs>
      </w:pPr>
    </w:p>
    <w:p w:rsidR="00D16EF0" w:rsidRDefault="00D16EF0" w:rsidP="00D16EF0">
      <w:pPr>
        <w:tabs>
          <w:tab w:val="left" w:pos="2670"/>
        </w:tabs>
      </w:pPr>
    </w:p>
    <w:p w:rsidR="00D16EF0" w:rsidRDefault="00D16EF0" w:rsidP="00957631">
      <w:pPr>
        <w:tabs>
          <w:tab w:val="left" w:pos="2670"/>
        </w:tabs>
      </w:pPr>
    </w:p>
    <w:p w:rsidR="00957631" w:rsidRDefault="00957631" w:rsidP="00957631">
      <w:pPr>
        <w:tabs>
          <w:tab w:val="left" w:pos="2670"/>
        </w:tabs>
      </w:pPr>
    </w:p>
    <w:p w:rsidR="00957631" w:rsidRDefault="00957631" w:rsidP="00957631">
      <w:pPr>
        <w:tabs>
          <w:tab w:val="left" w:pos="2175"/>
        </w:tabs>
      </w:pPr>
    </w:p>
    <w:p w:rsidR="00D1553A" w:rsidRDefault="00D1553A" w:rsidP="002F54E6"/>
    <w:p w:rsidR="00D1553A" w:rsidRDefault="00D16EF0" w:rsidP="00D16EF0">
      <w:pPr>
        <w:tabs>
          <w:tab w:val="left" w:pos="5625"/>
        </w:tabs>
      </w:pPr>
      <w:r>
        <w:tab/>
      </w:r>
    </w:p>
    <w:sectPr w:rsidR="00D1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A4E"/>
    <w:multiLevelType w:val="hybridMultilevel"/>
    <w:tmpl w:val="E0FE2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5D97"/>
    <w:multiLevelType w:val="hybridMultilevel"/>
    <w:tmpl w:val="C36A56E2"/>
    <w:lvl w:ilvl="0" w:tplc="1430C2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7880DFE"/>
    <w:multiLevelType w:val="hybridMultilevel"/>
    <w:tmpl w:val="39CA6D68"/>
    <w:lvl w:ilvl="0" w:tplc="B2C847C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0591A"/>
    <w:multiLevelType w:val="hybridMultilevel"/>
    <w:tmpl w:val="D3D64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65F8C"/>
    <w:multiLevelType w:val="hybridMultilevel"/>
    <w:tmpl w:val="7B0018A6"/>
    <w:lvl w:ilvl="0" w:tplc="D7765E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4F10412"/>
    <w:multiLevelType w:val="hybridMultilevel"/>
    <w:tmpl w:val="8B408E6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A2"/>
    <w:rsid w:val="00020F20"/>
    <w:rsid w:val="00024DE8"/>
    <w:rsid w:val="00086903"/>
    <w:rsid w:val="00093758"/>
    <w:rsid w:val="000C0D64"/>
    <w:rsid w:val="000C4931"/>
    <w:rsid w:val="000D4224"/>
    <w:rsid w:val="000E122B"/>
    <w:rsid w:val="000F4839"/>
    <w:rsid w:val="00171008"/>
    <w:rsid w:val="00171B31"/>
    <w:rsid w:val="00174FE0"/>
    <w:rsid w:val="00236D10"/>
    <w:rsid w:val="002A1B4C"/>
    <w:rsid w:val="002E201D"/>
    <w:rsid w:val="002F4A31"/>
    <w:rsid w:val="002F54E6"/>
    <w:rsid w:val="00340EFA"/>
    <w:rsid w:val="003A0ABC"/>
    <w:rsid w:val="003B0FA9"/>
    <w:rsid w:val="003B21C9"/>
    <w:rsid w:val="003C4D4F"/>
    <w:rsid w:val="004174A2"/>
    <w:rsid w:val="00463B14"/>
    <w:rsid w:val="00477A18"/>
    <w:rsid w:val="004B6A89"/>
    <w:rsid w:val="004D409F"/>
    <w:rsid w:val="005024F2"/>
    <w:rsid w:val="00542735"/>
    <w:rsid w:val="005479A6"/>
    <w:rsid w:val="00565B8D"/>
    <w:rsid w:val="005D7E12"/>
    <w:rsid w:val="005F7549"/>
    <w:rsid w:val="00663370"/>
    <w:rsid w:val="00673C74"/>
    <w:rsid w:val="0069386F"/>
    <w:rsid w:val="006D67D8"/>
    <w:rsid w:val="00745D6D"/>
    <w:rsid w:val="007A6A21"/>
    <w:rsid w:val="007C6E82"/>
    <w:rsid w:val="008269C5"/>
    <w:rsid w:val="0088446E"/>
    <w:rsid w:val="00892BC3"/>
    <w:rsid w:val="008F5779"/>
    <w:rsid w:val="00922853"/>
    <w:rsid w:val="00957631"/>
    <w:rsid w:val="009E3598"/>
    <w:rsid w:val="009F0663"/>
    <w:rsid w:val="00A21006"/>
    <w:rsid w:val="00BE79E7"/>
    <w:rsid w:val="00C118E7"/>
    <w:rsid w:val="00C23EF0"/>
    <w:rsid w:val="00C7782E"/>
    <w:rsid w:val="00C94167"/>
    <w:rsid w:val="00D1553A"/>
    <w:rsid w:val="00D16EF0"/>
    <w:rsid w:val="00D62570"/>
    <w:rsid w:val="00D97F6C"/>
    <w:rsid w:val="00DB47AC"/>
    <w:rsid w:val="00DB7655"/>
    <w:rsid w:val="00DE162A"/>
    <w:rsid w:val="00E24270"/>
    <w:rsid w:val="00E811E1"/>
    <w:rsid w:val="00F31F64"/>
    <w:rsid w:val="00F56569"/>
    <w:rsid w:val="00F9609E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23247-613A-4B5B-BA8A-33EA8241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1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cp:lastPrinted>2017-12-08T10:41:00Z</cp:lastPrinted>
  <dcterms:created xsi:type="dcterms:W3CDTF">2018-01-31T08:05:00Z</dcterms:created>
  <dcterms:modified xsi:type="dcterms:W3CDTF">2018-01-31T08:05:00Z</dcterms:modified>
</cp:coreProperties>
</file>