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 i 64/20.)</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584CE3" w:rsidRDefault="0071268F" w:rsidP="00584CE3">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sidRPr="00584CE3">
        <w:rPr>
          <w:rFonts w:ascii="Times New Roman" w:eastAsia="Times New Roman" w:hAnsi="Times New Roman" w:cs="Times New Roman"/>
          <w:b/>
          <w:sz w:val="24"/>
          <w:szCs w:val="24"/>
          <w:lang w:eastAsia="hr-HR"/>
        </w:rPr>
        <w:t xml:space="preserve">UČITELJ/ICA INFORMATIKE </w:t>
      </w:r>
      <w:r w:rsidRPr="00584CE3">
        <w:rPr>
          <w:rFonts w:ascii="Times New Roman" w:eastAsia="Times New Roman" w:hAnsi="Times New Roman" w:cs="Times New Roman"/>
          <w:sz w:val="24"/>
          <w:szCs w:val="24"/>
          <w:lang w:eastAsia="hr-HR"/>
        </w:rPr>
        <w:t>– 1  izvršitelj, na  neodređeno nepuno radno vrijeme (12 sati tjedno).</w:t>
      </w:r>
    </w:p>
    <w:p w:rsidR="00584CE3" w:rsidRPr="00584CE3" w:rsidRDefault="00584CE3" w:rsidP="00584CE3">
      <w:pPr>
        <w:pStyle w:val="Odlomakpopisa"/>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opće uvjete za zasnivanje radnog odnosa, sukladno Zakonu o radu, kandidati moraju ispuniti i</w:t>
      </w: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posebne uvjete: </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odgovarajuća vrsta i razina obrazovanja iz članka 105., stavka 5. Zakona o odgoju i obrazovanju u osnovnoj i srednjoj školi (Narodne novine br. 87/08., 86/09., 92/10., 105/10., 90/11., 16/12., 86/12., 94/13., 152/14., 7/17., 68/18., 98/19. i 64/20.; u daljnjem tekstu: Zakon) te iz članka 4. Pravilnika o odgovarajućoj vrsti obrazovanja učitelja i stručnih suradnika u osnovnoj školi (Narodne novine br. 6/19. i 75/20.).</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odgovarajućoj vrsti  i razini obrazovanja ( preslika diplome o završenom studiju)</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3F6CCB" w:rsidRDefault="0071268F" w:rsidP="003F6CCB">
      <w:pPr>
        <w:numPr>
          <w:ilvl w:val="0"/>
          <w:numId w:val="1"/>
        </w:num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Default="003F6CCB" w:rsidP="003F6CCB">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učitelja/</w:t>
      </w:r>
      <w:proofErr w:type="spellStart"/>
      <w:r w:rsidRPr="001F446F">
        <w:rPr>
          <w:rFonts w:ascii="Times New Roman" w:eastAsia="Times New Roman" w:hAnsi="Times New Roman" w:cs="Times New Roman"/>
          <w:b/>
          <w:sz w:val="24"/>
          <w:szCs w:val="24"/>
          <w:lang w:eastAsia="hr-HR"/>
        </w:rPr>
        <w:t>icu</w:t>
      </w:r>
      <w:proofErr w:type="spellEnd"/>
      <w:r w:rsidRPr="001F446F">
        <w:rPr>
          <w:rFonts w:ascii="Times New Roman" w:eastAsia="Times New Roman" w:hAnsi="Times New Roman" w:cs="Times New Roman"/>
          <w:b/>
          <w:sz w:val="24"/>
          <w:szCs w:val="24"/>
          <w:lang w:eastAsia="hr-HR"/>
        </w:rPr>
        <w:t xml:space="preserve"> informatike</w:t>
      </w:r>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lastRenderedPageBreak/>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D40963"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D40963"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D40963"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Najkasnije do isteka roka za podnošenje prijave na natječaj, način procjene kandidata te pravni i drugi izvori za pripremu kandidata biti će objavljeni na web stranici škole, poveznica:</w:t>
      </w:r>
    </w:p>
    <w:p w:rsidR="00171CEA" w:rsidRDefault="00D40963"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Natječaj će se objaviti s danom </w:t>
      </w:r>
      <w:r w:rsidR="00D40963">
        <w:rPr>
          <w:rFonts w:ascii="Times New Roman" w:eastAsia="Times New Roman" w:hAnsi="Times New Roman" w:cs="Times New Roman"/>
          <w:b/>
          <w:sz w:val="24"/>
          <w:szCs w:val="24"/>
          <w:lang w:eastAsia="hr-HR"/>
        </w:rPr>
        <w:t>23.11</w:t>
      </w:r>
      <w:r w:rsidRPr="00171CEA">
        <w:rPr>
          <w:rFonts w:ascii="Times New Roman" w:eastAsia="Times New Roman" w:hAnsi="Times New Roman" w:cs="Times New Roman"/>
          <w:b/>
          <w:sz w:val="24"/>
          <w:szCs w:val="24"/>
          <w:lang w:eastAsia="hr-HR"/>
        </w:rPr>
        <w:t>.2022</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D40963"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Pr>
          <w:rFonts w:ascii="Times New Roman" w:eastAsia="Times New Roman" w:hAnsi="Times New Roman" w:cs="Times New Roman"/>
          <w:b/>
          <w:sz w:val="24"/>
          <w:szCs w:val="24"/>
          <w:lang w:eastAsia="hr-HR"/>
        </w:rPr>
        <w:t>01.12</w:t>
      </w:r>
      <w:r w:rsidR="00171CEA" w:rsidRPr="00171CEA">
        <w:rPr>
          <w:rFonts w:ascii="Times New Roman" w:eastAsia="Times New Roman" w:hAnsi="Times New Roman" w:cs="Times New Roman"/>
          <w:b/>
          <w:sz w:val="24"/>
          <w:szCs w:val="24"/>
          <w:lang w:eastAsia="hr-HR"/>
        </w:rPr>
        <w:t>.2022</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112-04/22-01/0</w:t>
      </w:r>
      <w:r w:rsidR="00D40963">
        <w:rPr>
          <w:rFonts w:ascii="Times New Roman" w:eastAsia="Times New Roman" w:hAnsi="Times New Roman" w:cs="Arial"/>
          <w:sz w:val="24"/>
          <w:szCs w:val="24"/>
          <w:lang w:val="de-DE" w:eastAsia="hr-HR"/>
        </w:rPr>
        <w:t>7</w:t>
      </w:r>
      <w:r w:rsidR="002B520B">
        <w:rPr>
          <w:rFonts w:ascii="Times New Roman" w:eastAsia="Times New Roman" w:hAnsi="Times New Roman" w:cs="Arial"/>
          <w:sz w:val="24"/>
          <w:szCs w:val="24"/>
          <w:lang w:val="de-DE" w:eastAsia="hr-HR"/>
        </w:rPr>
        <w:tab/>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2181-306-22-04</w:t>
      </w:r>
    </w:p>
    <w:p w:rsidR="00847046" w:rsidRPr="001F446F" w:rsidRDefault="00D65E20" w:rsidP="001F446F">
      <w:pPr>
        <w:spacing w:after="0" w:line="240" w:lineRule="auto"/>
        <w:rPr>
          <w:sz w:val="24"/>
          <w:szCs w:val="24"/>
        </w:rPr>
      </w:pPr>
      <w:r>
        <w:rPr>
          <w:sz w:val="24"/>
          <w:szCs w:val="24"/>
        </w:rPr>
        <w:t xml:space="preserve">Vrgorac, </w:t>
      </w:r>
      <w:r w:rsidR="00D40963">
        <w:rPr>
          <w:sz w:val="24"/>
          <w:szCs w:val="24"/>
        </w:rPr>
        <w:t>23.11</w:t>
      </w:r>
      <w:bookmarkStart w:id="0" w:name="_GoBack"/>
      <w:bookmarkEnd w:id="0"/>
      <w:r>
        <w:rPr>
          <w:sz w:val="24"/>
          <w:szCs w:val="24"/>
        </w:rPr>
        <w:t>.2022.</w:t>
      </w:r>
    </w:p>
    <w:sectPr w:rsidR="00847046" w:rsidRPr="001F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1" w15:restartNumberingAfterBreak="0">
    <w:nsid w:val="77F848EC"/>
    <w:multiLevelType w:val="hybridMultilevel"/>
    <w:tmpl w:val="E782F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171CEA"/>
    <w:rsid w:val="001F446F"/>
    <w:rsid w:val="002B520B"/>
    <w:rsid w:val="003F6CCB"/>
    <w:rsid w:val="00584CE3"/>
    <w:rsid w:val="0071268F"/>
    <w:rsid w:val="00847046"/>
    <w:rsid w:val="00AC02A9"/>
    <w:rsid w:val="00D40963"/>
    <w:rsid w:val="00D65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8DD3"/>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1176</Words>
  <Characters>6704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4</cp:revision>
  <dcterms:created xsi:type="dcterms:W3CDTF">2022-10-07T10:59:00Z</dcterms:created>
  <dcterms:modified xsi:type="dcterms:W3CDTF">2022-11-23T08:26:00Z</dcterms:modified>
</cp:coreProperties>
</file>