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EB" w:rsidRDefault="00E402EB" w:rsidP="00E402EB">
      <w:pPr>
        <w:pStyle w:val="Bezproreda"/>
      </w:pPr>
      <w:bookmarkStart w:id="0" w:name="_GoBack"/>
      <w:bookmarkEnd w:id="0"/>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213104" w:rsidP="00E402EB">
      <w:pPr>
        <w:pStyle w:val="Bezproreda"/>
      </w:pPr>
      <w:r>
        <w:t>Klasa: 602-02/19-01/</w:t>
      </w:r>
      <w:r w:rsidR="00426E0E">
        <w:t>19</w:t>
      </w:r>
    </w:p>
    <w:p w:rsidR="00E402EB" w:rsidRDefault="00213104" w:rsidP="00E402EB">
      <w:pPr>
        <w:pStyle w:val="Bezproreda"/>
      </w:pPr>
      <w:proofErr w:type="spellStart"/>
      <w:r>
        <w:t>Urbroj</w:t>
      </w:r>
      <w:proofErr w:type="spellEnd"/>
      <w:r>
        <w:t>: 2195-216-19</w:t>
      </w:r>
      <w:r w:rsidR="00E402EB">
        <w:t>-01</w:t>
      </w:r>
    </w:p>
    <w:p w:rsidR="00E402EB" w:rsidRDefault="00213104" w:rsidP="00E402EB">
      <w:pPr>
        <w:pStyle w:val="Bezproreda"/>
      </w:pPr>
      <w:r>
        <w:t>Vrgorac,</w:t>
      </w:r>
      <w:r w:rsidR="00426E0E">
        <w:t xml:space="preserve"> 21.10</w:t>
      </w:r>
      <w:r w:rsidR="002A41E8">
        <w:t>.2019.</w:t>
      </w:r>
      <w:r>
        <w:t xml:space="preserve">  </w:t>
      </w:r>
    </w:p>
    <w:p w:rsidR="00D04719" w:rsidRDefault="00D04719" w:rsidP="00E402EB">
      <w:pPr>
        <w:pStyle w:val="Bezproreda"/>
      </w:pPr>
    </w:p>
    <w:p w:rsidR="00E402EB" w:rsidRDefault="00E402EB" w:rsidP="00E402EB">
      <w:pPr>
        <w:pStyle w:val="Bezproreda"/>
      </w:pPr>
      <w:r>
        <w:t>Osnovna škola VRGORAC  raspisuje</w:t>
      </w:r>
    </w:p>
    <w:p w:rsidR="00E402EB" w:rsidRDefault="00E402EB" w:rsidP="00E402EB">
      <w:pPr>
        <w:pStyle w:val="Bezproreda"/>
      </w:pPr>
    </w:p>
    <w:p w:rsidR="00E402EB" w:rsidRDefault="00E402EB" w:rsidP="00E402EB">
      <w:pPr>
        <w:pStyle w:val="Bezproreda"/>
      </w:pPr>
      <w:r>
        <w:t xml:space="preserve">                                    N   A    T    J    E    Č    A    J</w:t>
      </w:r>
    </w:p>
    <w:p w:rsidR="00E402EB" w:rsidRDefault="00E402EB" w:rsidP="00E402EB">
      <w:pPr>
        <w:pStyle w:val="Bezproreda"/>
      </w:pPr>
      <w:r>
        <w:t xml:space="preserve">                                     za poslove i radne zadatke</w:t>
      </w:r>
    </w:p>
    <w:p w:rsidR="007D4B50" w:rsidRDefault="007D4B50" w:rsidP="00E402EB">
      <w:pPr>
        <w:pStyle w:val="Bezproreda"/>
      </w:pPr>
    </w:p>
    <w:p w:rsidR="00426E0E" w:rsidRDefault="00E402EB" w:rsidP="00426E0E">
      <w:pPr>
        <w:pStyle w:val="Bezproreda"/>
      </w:pPr>
      <w:r>
        <w:t xml:space="preserve"> -</w:t>
      </w:r>
      <w:r w:rsidR="00386F1D">
        <w:t xml:space="preserve"> </w:t>
      </w:r>
      <w:r w:rsidR="00426E0E">
        <w:t xml:space="preserve"> učitelj edukator- </w:t>
      </w:r>
      <w:proofErr w:type="spellStart"/>
      <w:r w:rsidR="00426E0E">
        <w:t>rehabilitator</w:t>
      </w:r>
      <w:proofErr w:type="spellEnd"/>
      <w:r w:rsidR="00426E0E">
        <w:t xml:space="preserve">  neodređeno  puno radno vrijeme </w:t>
      </w:r>
    </w:p>
    <w:p w:rsidR="00426E0E" w:rsidRDefault="00426E0E" w:rsidP="00426E0E">
      <w:pPr>
        <w:pStyle w:val="Bezproreda"/>
      </w:pPr>
      <w:r>
        <w:t xml:space="preserve">      1 izvršitelj</w:t>
      </w:r>
    </w:p>
    <w:p w:rsidR="00426E0E" w:rsidRDefault="00426E0E" w:rsidP="00E402EB">
      <w:pPr>
        <w:pStyle w:val="Bezproreda"/>
      </w:pPr>
    </w:p>
    <w:p w:rsidR="00E402EB" w:rsidRDefault="00E402EB" w:rsidP="00E402EB">
      <w:pPr>
        <w:pStyle w:val="Bezproreda"/>
      </w:pPr>
      <w:r>
        <w:t xml:space="preserve">           Natječaj se odnosi na kandidate oba spola.</w:t>
      </w:r>
    </w:p>
    <w:p w:rsidR="007D4B50" w:rsidRDefault="007D4B50" w:rsidP="00E402EB">
      <w:pPr>
        <w:pStyle w:val="Bezproreda"/>
      </w:pPr>
    </w:p>
    <w:p w:rsidR="00A152E4" w:rsidRPr="00A152E4" w:rsidRDefault="00E67F02" w:rsidP="00E402EB">
      <w:pPr>
        <w:pStyle w:val="Bezproreda"/>
        <w:rPr>
          <w:color w:val="000000"/>
        </w:rPr>
      </w:pPr>
      <w:r>
        <w:t xml:space="preserve">           </w:t>
      </w:r>
      <w:r w:rsidR="00A152E4" w:rsidRPr="007F6DFC">
        <w:rPr>
          <w:color w:val="000000"/>
        </w:rPr>
        <w:t>UVJETI</w:t>
      </w:r>
      <w:r w:rsidR="00A152E4">
        <w:rPr>
          <w:color w:val="000000"/>
        </w:rPr>
        <w:t xml:space="preserve"> ZA ZASNIVANJE RADNOGA ODNOSA</w:t>
      </w:r>
      <w:r w:rsidR="00A152E4" w:rsidRPr="007F6DFC">
        <w:rPr>
          <w:color w:val="000000"/>
        </w:rPr>
        <w:t>:</w:t>
      </w:r>
    </w:p>
    <w:p w:rsidR="00D04719" w:rsidRDefault="001E0DB1" w:rsidP="00D04719">
      <w:pPr>
        <w:pStyle w:val="Bezproreda"/>
      </w:pPr>
      <w:r>
        <w:t>Za prijem u radni odnos kandidati moraju ispunjavati opće i</w:t>
      </w:r>
      <w:r w:rsidR="00A152E4">
        <w:t xml:space="preserve"> posebne uvjete propisane prema </w:t>
      </w:r>
      <w:r w:rsidR="00D04719">
        <w:t xml:space="preserve"> Zakonu o odgoju i  obrazovanju u osnovnoj i srednjoj školi br. 87/08, 86/09, 92/10, 105</w:t>
      </w:r>
      <w:r w:rsidR="008C6912">
        <w:t>/10, 90/11, 5/12, 16/12, 86/12, 94/13, 152/14, 07/17 i 68/18.</w:t>
      </w:r>
      <w:r w:rsidR="00213104">
        <w:t xml:space="preserve"> i Pravilnikom o odgovarajućoj vrsti obrazovanja učitelja i stručnih suradnika u osnovnoj školi (NN 6/2019.)</w:t>
      </w:r>
    </w:p>
    <w:p w:rsidR="00D04719" w:rsidRDefault="00A152E4" w:rsidP="00D04719">
      <w:pPr>
        <w:pStyle w:val="Bezproreda"/>
      </w:pPr>
      <w:r>
        <w:t xml:space="preserve"> Uz vlastoručno potpisanu prijavu na natječaj kandidati su dužni priložiti: </w:t>
      </w:r>
    </w:p>
    <w:p w:rsidR="00D04719" w:rsidRDefault="00A152E4" w:rsidP="00D04719">
      <w:pPr>
        <w:pStyle w:val="Bezproreda"/>
      </w:pPr>
      <w:r>
        <w:t>- ž</w:t>
      </w:r>
      <w:r w:rsidR="00D04719">
        <w:t>ivotopis</w:t>
      </w:r>
    </w:p>
    <w:p w:rsidR="00D04719" w:rsidRDefault="00EF7E27" w:rsidP="00D04719">
      <w:pPr>
        <w:pStyle w:val="Bezproreda"/>
      </w:pPr>
      <w:r>
        <w:t>- dokaz o stupnju i vrsti stručne spreme</w:t>
      </w:r>
    </w:p>
    <w:p w:rsidR="00D04719" w:rsidRDefault="00EF7E27" w:rsidP="00D04719">
      <w:pPr>
        <w:pStyle w:val="Bezproreda"/>
      </w:pPr>
      <w:r>
        <w:t xml:space="preserve">- preslika </w:t>
      </w:r>
      <w:r w:rsidR="00D04719">
        <w:t xml:space="preserve"> domovnice</w:t>
      </w:r>
    </w:p>
    <w:p w:rsidR="00D04719" w:rsidRDefault="00EF7E27" w:rsidP="00D04719">
      <w:pPr>
        <w:pStyle w:val="Bezproreda"/>
      </w:pPr>
      <w:r>
        <w:t>-</w:t>
      </w:r>
      <w:r w:rsidR="00220DB7">
        <w:t xml:space="preserve"> p</w:t>
      </w:r>
      <w:r>
        <w:t>reslika</w:t>
      </w:r>
      <w:r w:rsidR="00D04719">
        <w:t xml:space="preserve"> uvjerenja o nepostojanju zapreka iz čl. 106. Zakona o odgoju i obrazovanju u osnovnoj i                </w:t>
      </w:r>
      <w:r w:rsidR="00F136CC">
        <w:t xml:space="preserve">   </w:t>
      </w:r>
      <w:r w:rsidR="00D04719">
        <w:t xml:space="preserve">srednjoj školi   </w:t>
      </w:r>
      <w:r w:rsidR="00621F9F">
        <w:t>ne starije od datuma objavljenog natječaja</w:t>
      </w:r>
      <w:r w:rsidR="00232600">
        <w:t xml:space="preserve"> (uvjerenje )</w:t>
      </w:r>
    </w:p>
    <w:p w:rsidR="00D04719" w:rsidRDefault="00D04719" w:rsidP="00D04719">
      <w:pPr>
        <w:pStyle w:val="Bezproreda"/>
      </w:pPr>
      <w:r>
        <w:t xml:space="preserve">- Elektronski  zapis  HZMO-e o prethodnim zaposlenjima </w:t>
      </w:r>
    </w:p>
    <w:p w:rsidR="00606071" w:rsidRDefault="00606071" w:rsidP="00D04719">
      <w:pPr>
        <w:pStyle w:val="Bezproreda"/>
      </w:pPr>
      <w:r>
        <w:t>- ostalu dokumentaciju kojom dokazuju prava  na koja se pozivaju.</w:t>
      </w:r>
    </w:p>
    <w:p w:rsidR="00606071" w:rsidRDefault="00606071" w:rsidP="00D04719">
      <w:pPr>
        <w:pStyle w:val="Bezproreda"/>
      </w:pPr>
    </w:p>
    <w:p w:rsidR="00606071" w:rsidRDefault="00606071" w:rsidP="00D04719">
      <w:pPr>
        <w:pStyle w:val="Bezproreda"/>
      </w:pPr>
      <w:r>
        <w:t xml:space="preserve">Isprave </w:t>
      </w:r>
      <w:r w:rsidR="00722B84">
        <w:t>se prilažu u neovjerenom pres</w:t>
      </w:r>
      <w:r>
        <w:t>liku i ne vraćaju se  kandidatu nakon završetka natječajnog postupka</w:t>
      </w:r>
      <w:r w:rsidR="00722B84">
        <w:t>, a izabrana osoba dužna je prije sklapanja ugovora o radu dostaviti na uvid originalne dokumente.</w:t>
      </w:r>
    </w:p>
    <w:p w:rsidR="00A152E4" w:rsidRDefault="00A152E4" w:rsidP="00D04719">
      <w:pPr>
        <w:pStyle w:val="Bezproreda"/>
      </w:pPr>
    </w:p>
    <w:p w:rsidR="00EF7E27" w:rsidRDefault="00EF7E27" w:rsidP="00EF7E27">
      <w:pPr>
        <w:jc w:val="both"/>
      </w:pPr>
      <w:r w:rsidRPr="007F6DFC">
        <w:rPr>
          <w:color w:val="000000"/>
        </w:rPr>
        <w:t>Pozivaju se kandidati</w:t>
      </w:r>
      <w:r>
        <w:rPr>
          <w:color w:val="000000"/>
        </w:rPr>
        <w:t xml:space="preserve"> </w:t>
      </w:r>
      <w:r w:rsidRPr="007F6DFC">
        <w:rPr>
          <w:color w:val="000000"/>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7F6DFC">
          <w:rPr>
            <w:color w:val="337AB7"/>
            <w:u w:val="single"/>
          </w:rPr>
          <w:t>https://branitelji.gov.hr/zaposljavanje-843/843</w:t>
        </w:r>
      </w:hyperlink>
      <w:r w:rsidRPr="007F6DFC">
        <w:rPr>
          <w:color w:val="000000"/>
        </w:rPr>
        <w:t>, a dodatne informacije o dokazima koji su potrebni za ostvarivan</w:t>
      </w:r>
      <w:r>
        <w:rPr>
          <w:color w:val="000000"/>
        </w:rPr>
        <w:t xml:space="preserve">je prava prednosti pri </w:t>
      </w:r>
      <w:r w:rsidRPr="007F6DFC">
        <w:rPr>
          <w:color w:val="000000"/>
        </w:rPr>
        <w:t>zapošljavanju, potražiti na sljedećoj poveznici: </w:t>
      </w:r>
      <w:hyperlink r:id="rId6" w:history="1">
        <w:r w:rsidRPr="007F6DFC">
          <w:rPr>
            <w:color w:val="337AB7"/>
            <w:u w:val="single"/>
          </w:rPr>
          <w:t>https://branitelji.gov.hr/UserDocsImages//NG/12%20Prosinac/Zapo%C5%A1ljavanje//POPIS%20DOKAZA%20ZA%20OSTVARIVANJE%20PRAVA%20PRI%20ZAPO%C5%A0LJAVANJU.pdf</w:t>
        </w:r>
      </w:hyperlink>
    </w:p>
    <w:p w:rsidR="004E1123" w:rsidRDefault="004E1123" w:rsidP="00EF7E27">
      <w:pPr>
        <w:jc w:val="both"/>
      </w:pPr>
      <w:r>
        <w:t>Kandidat koji se poziva na pravo prednosti pri zapošljavanju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 obavijest o prestanku radnog odnosa, sporazum i dr.).</w:t>
      </w:r>
    </w:p>
    <w:p w:rsidR="004E1123" w:rsidRDefault="004E1123" w:rsidP="00EF7E27">
      <w:pPr>
        <w:jc w:val="both"/>
      </w:pPr>
      <w:r>
        <w:lastRenderedPageBreak/>
        <w:t>Kandidati koji se pozivaju na pravo prednosti pri zapošljavanju sukladno članku 9. Zakona o profesionalnoj rehabilita</w:t>
      </w:r>
      <w:r w:rsidR="00CB380A">
        <w:t>ciji i zapošljavanju osoba s inv</w:t>
      </w:r>
      <w:r>
        <w:t>aliditetom („N.N.“  broj:157/13, 152/14. I 39/18.) dužan je uz gore na</w:t>
      </w:r>
      <w:r w:rsidR="00CB380A">
        <w:t>vedene dokaze, dostaviti riješen</w:t>
      </w:r>
      <w: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Default="00CB380A" w:rsidP="00EF7E27">
      <w:pPr>
        <w:jc w:val="both"/>
      </w:pPr>
      <w: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Default="00333157" w:rsidP="00722B84">
      <w:hyperlink r:id="rId7" w:history="1">
        <w:r w:rsidR="00722B84" w:rsidRPr="0047485B">
          <w:rPr>
            <w:rStyle w:val="Hiperveza"/>
          </w:rPr>
          <w:t>http://os-vrgorac.skole.hr/pravilnici</w:t>
        </w:r>
      </w:hyperlink>
    </w:p>
    <w:p w:rsidR="00CB380A" w:rsidRDefault="00CB380A" w:rsidP="002775E1">
      <w:pPr>
        <w:pStyle w:val="Bezproreda"/>
      </w:pPr>
      <w:r>
        <w:t>Povjerenstvo za vrednovanje kandidata prijavljenih na natječaj obavlja procjenu kandidata na temelju testiranja  i razgovora (intervju)</w:t>
      </w:r>
      <w:r w:rsidR="00B95EDC">
        <w:t xml:space="preserve">. Pravni izvori za testiranje nalaze na web stranici škole, poveznica: </w:t>
      </w:r>
      <w:hyperlink r:id="rId8" w:history="1">
        <w:r w:rsidR="00B95EDC" w:rsidRPr="009749B7">
          <w:rPr>
            <w:rStyle w:val="Hiperveza"/>
          </w:rPr>
          <w:t>http://os-vrgorac.skole.hr/natje_aji/zapo_ljavanje</w:t>
        </w:r>
      </w:hyperlink>
    </w:p>
    <w:p w:rsidR="00B95EDC" w:rsidRDefault="00B95EDC" w:rsidP="002775E1">
      <w:pPr>
        <w:pStyle w:val="Bezproreda"/>
      </w:pPr>
    </w:p>
    <w:p w:rsidR="00B95EDC" w:rsidRDefault="00B95EDC" w:rsidP="002775E1">
      <w:pPr>
        <w:pStyle w:val="Bezproreda"/>
      </w:pPr>
    </w:p>
    <w:p w:rsidR="002775E1" w:rsidRDefault="002775E1" w:rsidP="002775E1">
      <w:pPr>
        <w:pStyle w:val="Bezproreda"/>
      </w:pPr>
      <w:r>
        <w:t>Poziv kandidatima na razgovor Povjerenstvo za vrednovanje kandidata objavit će na mrežnoj stranici škole, te ukoliko se ne pojave na procjeni, smatrat će se da su odustali od prijave na natječaj.</w:t>
      </w:r>
    </w:p>
    <w:p w:rsidR="002775E1" w:rsidRDefault="002775E1" w:rsidP="002775E1">
      <w:pPr>
        <w:pStyle w:val="Bezproreda"/>
      </w:pPr>
      <w:r>
        <w:t>Prijavom na natječaj kandidati daju Osnovnoj školi Vrgorac privolu za obradu osobnih podataka navedenih u svim dostavljenim prilozima, odnosno ispravama za potrebe provedbe natječajnog postupka.</w:t>
      </w:r>
    </w:p>
    <w:p w:rsidR="00E402EB" w:rsidRDefault="00E402EB" w:rsidP="00E402EB">
      <w:pPr>
        <w:pStyle w:val="Bezproreda"/>
      </w:pPr>
    </w:p>
    <w:p w:rsidR="00955293" w:rsidRDefault="002775E1" w:rsidP="00955293">
      <w:pPr>
        <w:pStyle w:val="Bezproreda"/>
      </w:pPr>
      <w:r>
        <w:t>Na</w:t>
      </w:r>
      <w:r w:rsidR="005B1FBB">
        <w:t>t</w:t>
      </w:r>
      <w:r w:rsidR="00426E0E">
        <w:t>ječaj će se objaviti s danom  22.10</w:t>
      </w:r>
      <w:r>
        <w:t>.2019. godine na web stranicama i oglasnim pločama Hrvatskog zavoda za zapošljavanje te mrežnim stranicama Škole</w:t>
      </w:r>
      <w:r w:rsidR="00B95EDC">
        <w:t>, poveznica</w:t>
      </w:r>
      <w:r w:rsidR="00955293">
        <w:t>:</w:t>
      </w:r>
      <w:r w:rsidR="00722B84">
        <w:t xml:space="preserve"> </w:t>
      </w:r>
    </w:p>
    <w:p w:rsidR="002775E1" w:rsidRDefault="00B95EDC" w:rsidP="00955293">
      <w:pPr>
        <w:pStyle w:val="Bezproreda"/>
      </w:pPr>
      <w:hyperlink r:id="rId9" w:history="1">
        <w:r w:rsidRPr="009749B7">
          <w:rPr>
            <w:rStyle w:val="Hiperveza"/>
          </w:rPr>
          <w:t>http://os-vrgorac.skole.hr/natje_aji</w:t>
        </w:r>
      </w:hyperlink>
      <w:r w:rsidR="00722B84">
        <w:t xml:space="preserve"> </w:t>
      </w:r>
      <w:r w:rsidR="002775E1">
        <w:t>, a krajnji  ro</w:t>
      </w:r>
      <w:r w:rsidR="00302833">
        <w:t>k za podnošenje prijava  je 30</w:t>
      </w:r>
      <w:r w:rsidR="005B1FBB">
        <w:t>.10</w:t>
      </w:r>
      <w:r w:rsidR="002775E1">
        <w:t>.2019. godine.</w:t>
      </w:r>
    </w:p>
    <w:p w:rsidR="00B95EDC" w:rsidRDefault="00B95EDC" w:rsidP="00955293">
      <w:pPr>
        <w:pStyle w:val="Bezproreda"/>
      </w:pPr>
    </w:p>
    <w:p w:rsidR="002775E1" w:rsidRDefault="002775E1" w:rsidP="00E402EB">
      <w:pPr>
        <w:pStyle w:val="Bezproreda"/>
        <w:rPr>
          <w:b/>
        </w:rPr>
      </w:pPr>
      <w:r w:rsidRPr="009078C7">
        <w:rPr>
          <w:b/>
        </w:rPr>
        <w:t xml:space="preserve">Prijave se dostavljaju neposredno ili poštom na adresu: Osnovna škola Vrgorac, 21276 Vrgorac, Matice hrvatske 9 s naznakom „natječaj za učitelja </w:t>
      </w:r>
      <w:r w:rsidR="009078C7">
        <w:rPr>
          <w:b/>
        </w:rPr>
        <w:t xml:space="preserve"> </w:t>
      </w:r>
      <w:r w:rsidR="00302833">
        <w:rPr>
          <w:b/>
        </w:rPr>
        <w:t xml:space="preserve">edukatora </w:t>
      </w:r>
      <w:proofErr w:type="spellStart"/>
      <w:r w:rsidR="00302833">
        <w:rPr>
          <w:b/>
        </w:rPr>
        <w:t>rehabilitatora</w:t>
      </w:r>
      <w:proofErr w:type="spellEnd"/>
      <w:r w:rsidR="009078C7" w:rsidRPr="009078C7">
        <w:rPr>
          <w:b/>
        </w:rPr>
        <w:t>“</w:t>
      </w:r>
      <w:r w:rsidR="00955293">
        <w:rPr>
          <w:b/>
        </w:rPr>
        <w:t>.</w:t>
      </w:r>
    </w:p>
    <w:p w:rsidR="00B95EDC" w:rsidRDefault="00B95EDC" w:rsidP="00E402EB">
      <w:pPr>
        <w:pStyle w:val="Bezproreda"/>
        <w:rPr>
          <w:b/>
        </w:rPr>
      </w:pPr>
    </w:p>
    <w:p w:rsidR="009078C7" w:rsidRPr="009078C7" w:rsidRDefault="009078C7" w:rsidP="00E402EB">
      <w:pPr>
        <w:pStyle w:val="Bezproreda"/>
      </w:pPr>
      <w:r w:rsidRPr="009078C7">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Default="00E402EB" w:rsidP="00E402EB">
      <w:pPr>
        <w:pStyle w:val="Bezproreda"/>
      </w:pPr>
    </w:p>
    <w:p w:rsidR="009078C7" w:rsidRDefault="009078C7" w:rsidP="00E402EB">
      <w:pPr>
        <w:pStyle w:val="Bezproreda"/>
      </w:pPr>
      <w: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pPr>
    </w:p>
    <w:p w:rsidR="00E402EB" w:rsidRDefault="00E402EB" w:rsidP="00E402EB">
      <w:pPr>
        <w:pStyle w:val="Bezproreda"/>
      </w:pPr>
      <w:r>
        <w:t xml:space="preserve">                                                                                            </w:t>
      </w:r>
      <w:r w:rsidR="00220DB7">
        <w:t xml:space="preserve">     </w:t>
      </w:r>
      <w:r>
        <w:t xml:space="preserve">        Ravnatelj</w:t>
      </w:r>
    </w:p>
    <w:p w:rsidR="00E402EB" w:rsidRDefault="00E402EB" w:rsidP="00E402EB">
      <w:pPr>
        <w:pStyle w:val="Bezproreda"/>
      </w:pPr>
      <w:r>
        <w:t xml:space="preserve">                                                                                                </w:t>
      </w:r>
      <w:r w:rsidR="00220DB7">
        <w:t xml:space="preserve">   </w:t>
      </w:r>
      <w:r>
        <w:t xml:space="preserve">      Krešimir Kuran</w:t>
      </w:r>
    </w:p>
    <w:p w:rsidR="00796036" w:rsidRDefault="00796036" w:rsidP="00E402EB">
      <w:pPr>
        <w:pStyle w:val="Bezproreda"/>
      </w:pPr>
    </w:p>
    <w:sectPr w:rsidR="00796036"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EB"/>
    <w:rsid w:val="00001D7D"/>
    <w:rsid w:val="000D4276"/>
    <w:rsid w:val="001416AE"/>
    <w:rsid w:val="001A5608"/>
    <w:rsid w:val="001E0DB1"/>
    <w:rsid w:val="00213104"/>
    <w:rsid w:val="00220DB7"/>
    <w:rsid w:val="00232600"/>
    <w:rsid w:val="002775E1"/>
    <w:rsid w:val="002A41E8"/>
    <w:rsid w:val="00302833"/>
    <w:rsid w:val="00333157"/>
    <w:rsid w:val="00371FEC"/>
    <w:rsid w:val="00386F1D"/>
    <w:rsid w:val="00426E0E"/>
    <w:rsid w:val="00435397"/>
    <w:rsid w:val="00450220"/>
    <w:rsid w:val="004E1123"/>
    <w:rsid w:val="004F4B13"/>
    <w:rsid w:val="005342DE"/>
    <w:rsid w:val="005B1FBB"/>
    <w:rsid w:val="00604F2F"/>
    <w:rsid w:val="00606071"/>
    <w:rsid w:val="00621F9F"/>
    <w:rsid w:val="006F1E9D"/>
    <w:rsid w:val="0072092F"/>
    <w:rsid w:val="00722B84"/>
    <w:rsid w:val="00796036"/>
    <w:rsid w:val="007A5EE4"/>
    <w:rsid w:val="007D4B50"/>
    <w:rsid w:val="00856155"/>
    <w:rsid w:val="00861089"/>
    <w:rsid w:val="008C4CFF"/>
    <w:rsid w:val="008C6912"/>
    <w:rsid w:val="009078C7"/>
    <w:rsid w:val="00922AE9"/>
    <w:rsid w:val="00955293"/>
    <w:rsid w:val="009D05F8"/>
    <w:rsid w:val="00A152E4"/>
    <w:rsid w:val="00AC2800"/>
    <w:rsid w:val="00B37A92"/>
    <w:rsid w:val="00B95EDC"/>
    <w:rsid w:val="00BD0959"/>
    <w:rsid w:val="00BF3A25"/>
    <w:rsid w:val="00CB380A"/>
    <w:rsid w:val="00D04719"/>
    <w:rsid w:val="00D04F6E"/>
    <w:rsid w:val="00D16917"/>
    <w:rsid w:val="00E402EB"/>
    <w:rsid w:val="00E67F02"/>
    <w:rsid w:val="00E82DEE"/>
    <w:rsid w:val="00EF7E27"/>
    <w:rsid w:val="00F136CC"/>
    <w:rsid w:val="00F460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58B53-D7AF-4B7D-A469-F683174F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R</cp:lastModifiedBy>
  <cp:revision>3</cp:revision>
  <cp:lastPrinted>2019-10-21T06:06:00Z</cp:lastPrinted>
  <dcterms:created xsi:type="dcterms:W3CDTF">2019-10-21T07:38:00Z</dcterms:created>
  <dcterms:modified xsi:type="dcterms:W3CDTF">2019-10-21T07:40:00Z</dcterms:modified>
</cp:coreProperties>
</file>