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1A" w:rsidRPr="00DB025F" w:rsidRDefault="00A96100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Na temelju članka 56. stavka 3. Zakona o proračunu (Narodne novine, broj 144/21), članka 7. Pravilnika o mjerilima i načinu korištenja nenamjenskih donacija i vlastitih prihoda proračunskih korisnika Splitsko-dalmatinske županije </w:t>
      </w:r>
      <w:r w:rsidR="00657039">
        <w:rPr>
          <w:rFonts w:cstheme="minorHAnsi"/>
          <w:sz w:val="20"/>
          <w:szCs w:val="20"/>
        </w:rPr>
        <w:t xml:space="preserve">(Službeni glasnik Splitsko-dalmatinske županije, broj 90/22), </w:t>
      </w:r>
      <w:r w:rsidRPr="00DB025F">
        <w:rPr>
          <w:rFonts w:cstheme="minorHAnsi"/>
          <w:sz w:val="20"/>
          <w:szCs w:val="20"/>
        </w:rPr>
        <w:t>članka 58</w:t>
      </w:r>
      <w:r w:rsidR="00657039">
        <w:rPr>
          <w:rFonts w:cstheme="minorHAnsi"/>
          <w:sz w:val="20"/>
          <w:szCs w:val="20"/>
        </w:rPr>
        <w:t xml:space="preserve">. Statuta Osnovne škole </w:t>
      </w:r>
      <w:r w:rsidR="008B2AA8">
        <w:rPr>
          <w:rFonts w:cstheme="minorHAnsi"/>
          <w:sz w:val="20"/>
          <w:szCs w:val="20"/>
        </w:rPr>
        <w:t>Vrgorac</w:t>
      </w:r>
      <w:r w:rsidR="00657039">
        <w:rPr>
          <w:rFonts w:cstheme="minorHAnsi"/>
          <w:sz w:val="20"/>
          <w:szCs w:val="20"/>
        </w:rPr>
        <w:t xml:space="preserve"> uz prethodnu suglasnost Upravnog odjela za prosvjetu, kulturu, tehničku kulturu i sport Splitsko-Dalmatinske županije (</w:t>
      </w:r>
      <w:r w:rsidR="00BA4A5D">
        <w:t xml:space="preserve">KLASA: 602-02/22-0001/0658 URBROJ: 2181/1-08-02-01/05-22-0083 </w:t>
      </w:r>
      <w:r w:rsidR="00657039">
        <w:rPr>
          <w:rFonts w:cstheme="minorHAnsi"/>
          <w:sz w:val="20"/>
          <w:szCs w:val="20"/>
        </w:rPr>
        <w:t>od</w:t>
      </w:r>
      <w:r w:rsidR="00BA4A5D">
        <w:rPr>
          <w:rFonts w:cstheme="minorHAnsi"/>
          <w:sz w:val="20"/>
          <w:szCs w:val="20"/>
        </w:rPr>
        <w:t xml:space="preserve"> 20. lipnja 2023. </w:t>
      </w:r>
      <w:r w:rsidR="00657039">
        <w:rPr>
          <w:rFonts w:cstheme="minorHAnsi"/>
          <w:sz w:val="20"/>
          <w:szCs w:val="20"/>
        </w:rPr>
        <w:t xml:space="preserve"> godine), </w:t>
      </w:r>
      <w:r w:rsidRPr="00DB025F">
        <w:rPr>
          <w:rFonts w:cstheme="minorHAnsi"/>
          <w:sz w:val="20"/>
          <w:szCs w:val="20"/>
        </w:rPr>
        <w:t xml:space="preserve">Školski odbor </w:t>
      </w:r>
      <w:r w:rsidR="00080D9C">
        <w:rPr>
          <w:rFonts w:cstheme="minorHAnsi"/>
          <w:sz w:val="20"/>
          <w:szCs w:val="20"/>
        </w:rPr>
        <w:t>Osnovne škole</w:t>
      </w:r>
      <w:r w:rsidR="008B2AA8">
        <w:rPr>
          <w:rFonts w:cstheme="minorHAnsi"/>
          <w:sz w:val="20"/>
          <w:szCs w:val="20"/>
        </w:rPr>
        <w:t xml:space="preserve"> Vrgorac</w:t>
      </w:r>
      <w:r w:rsidR="00080D9C">
        <w:rPr>
          <w:rFonts w:cstheme="minorHAnsi"/>
          <w:sz w:val="20"/>
          <w:szCs w:val="20"/>
        </w:rPr>
        <w:t xml:space="preserve"> </w:t>
      </w:r>
      <w:r w:rsidRPr="00DB025F">
        <w:rPr>
          <w:rFonts w:cstheme="minorHAnsi"/>
          <w:sz w:val="20"/>
          <w:szCs w:val="20"/>
        </w:rPr>
        <w:t>na sjednici održanoj d</w:t>
      </w:r>
      <w:r w:rsidR="00DB025F">
        <w:rPr>
          <w:rFonts w:cstheme="minorHAnsi"/>
          <w:sz w:val="20"/>
          <w:szCs w:val="20"/>
        </w:rPr>
        <w:t>ana</w:t>
      </w:r>
      <w:r w:rsidR="002D2ADC">
        <w:rPr>
          <w:rFonts w:cstheme="minorHAnsi"/>
          <w:sz w:val="20"/>
          <w:szCs w:val="20"/>
        </w:rPr>
        <w:t xml:space="preserve"> 04.10.2023. </w:t>
      </w:r>
      <w:r w:rsidRPr="00DB025F">
        <w:rPr>
          <w:rFonts w:cstheme="minorHAnsi"/>
          <w:sz w:val="20"/>
          <w:szCs w:val="20"/>
        </w:rPr>
        <w:t>godine, donosi</w:t>
      </w:r>
    </w:p>
    <w:p w:rsidR="00A96100" w:rsidRPr="00DB025F" w:rsidRDefault="00A96100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>PRAVILNIK</w:t>
      </w:r>
    </w:p>
    <w:p w:rsidR="0028341A" w:rsidRPr="00DB025F" w:rsidRDefault="00A96100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>o mjerilima i načinu korištenja nenamjenskih donacija i vlastitih prihoda</w:t>
      </w:r>
      <w:r w:rsidR="00AB27C6">
        <w:rPr>
          <w:rFonts w:cstheme="minorHAnsi"/>
          <w:b/>
          <w:sz w:val="20"/>
          <w:szCs w:val="20"/>
        </w:rPr>
        <w:t xml:space="preserve"> OŠ Vrgorac</w:t>
      </w:r>
    </w:p>
    <w:p w:rsidR="00A96100" w:rsidRPr="00DB025F" w:rsidRDefault="00A96100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>Članak 1.</w:t>
      </w:r>
    </w:p>
    <w:p w:rsidR="00B10F10" w:rsidRPr="00DB025F" w:rsidRDefault="00A96100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Ovim Pravilnikom uređuje se ostvarivanje i način korištenja nenamjenskih donacija i vlastitih prihoda Osnovne škole </w:t>
      </w:r>
      <w:r w:rsidR="008B2AA8">
        <w:rPr>
          <w:rFonts w:cstheme="minorHAnsi"/>
          <w:sz w:val="20"/>
          <w:szCs w:val="20"/>
        </w:rPr>
        <w:t>Vrgorac</w:t>
      </w:r>
      <w:r w:rsidR="00384FF2" w:rsidRPr="00DB025F">
        <w:rPr>
          <w:rFonts w:cstheme="minorHAnsi"/>
          <w:sz w:val="20"/>
          <w:szCs w:val="20"/>
        </w:rPr>
        <w:t xml:space="preserve"> (daljnjem tekstu: Škola)</w:t>
      </w:r>
      <w:r w:rsidRPr="00DB025F">
        <w:rPr>
          <w:rFonts w:cstheme="minorHAnsi"/>
          <w:sz w:val="20"/>
          <w:szCs w:val="20"/>
        </w:rPr>
        <w:t>.</w:t>
      </w:r>
    </w:p>
    <w:p w:rsidR="00E5217E" w:rsidRPr="00DB025F" w:rsidRDefault="00E5217E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>Članak 2.</w:t>
      </w:r>
    </w:p>
    <w:p w:rsidR="0028341A" w:rsidRPr="00DB025F" w:rsidRDefault="00E5217E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Odredbe ovog Pravilnika ne odnose se na sredstva koja se ostvaruju iz proračuna (državnog ili jedinice lokalne i područne (regionalne) samouprave) za financiranje redovne i programske djelatnosti i prihode po posebnim propisima (namjenski prihodi).</w:t>
      </w:r>
    </w:p>
    <w:p w:rsidR="00384FF2" w:rsidRPr="00DB025F" w:rsidRDefault="00384FF2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E5217E" w:rsidRPr="00DB025F">
        <w:rPr>
          <w:rFonts w:cstheme="minorHAnsi"/>
          <w:b/>
          <w:sz w:val="20"/>
          <w:szCs w:val="20"/>
        </w:rPr>
        <w:t>3</w:t>
      </w:r>
      <w:r w:rsidRPr="00DB025F">
        <w:rPr>
          <w:rFonts w:cstheme="minorHAnsi"/>
          <w:b/>
          <w:sz w:val="20"/>
          <w:szCs w:val="20"/>
        </w:rPr>
        <w:t>.</w:t>
      </w:r>
    </w:p>
    <w:p w:rsidR="00384FF2" w:rsidRPr="00DB025F" w:rsidRDefault="00384FF2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Škola može ostvarivati donacije od fizičkih osoba, neprofitnih organizacija, trgovačkih društava i ostalih subjekata izvan općeg proračuna za koje nije utvrđena njihova namjena propisom i/ili ugovorom </w:t>
      </w:r>
      <w:r w:rsidR="00B10F10" w:rsidRPr="00DB025F">
        <w:rPr>
          <w:rFonts w:cstheme="minorHAnsi"/>
          <w:sz w:val="20"/>
          <w:szCs w:val="20"/>
        </w:rPr>
        <w:t xml:space="preserve">i koje su ostvarene bez bilo kakve naknade ili protučinidbe </w:t>
      </w:r>
      <w:r w:rsidRPr="00DB025F">
        <w:rPr>
          <w:rFonts w:cstheme="minorHAnsi"/>
          <w:sz w:val="20"/>
          <w:szCs w:val="20"/>
        </w:rPr>
        <w:t>(u daljnjem tekstu: n</w:t>
      </w:r>
      <w:r w:rsidR="008B2AA8">
        <w:rPr>
          <w:rFonts w:cstheme="minorHAnsi"/>
          <w:sz w:val="20"/>
          <w:szCs w:val="20"/>
        </w:rPr>
        <w:t>e</w:t>
      </w:r>
      <w:r w:rsidRPr="00DB025F">
        <w:rPr>
          <w:rFonts w:cstheme="minorHAnsi"/>
          <w:sz w:val="20"/>
          <w:szCs w:val="20"/>
        </w:rPr>
        <w:t>namjenske donacije).</w:t>
      </w:r>
    </w:p>
    <w:p w:rsidR="00384FF2" w:rsidRPr="00DB025F" w:rsidRDefault="00384FF2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Vlastiti prihodi Škole su prihodi koje Škola ostvaruje od obavljanja </w:t>
      </w:r>
      <w:r w:rsidR="00624404">
        <w:rPr>
          <w:rFonts w:cstheme="minorHAnsi"/>
          <w:sz w:val="20"/>
          <w:szCs w:val="20"/>
        </w:rPr>
        <w:t xml:space="preserve">poslova </w:t>
      </w:r>
      <w:r w:rsidRPr="00DB025F">
        <w:rPr>
          <w:rFonts w:cstheme="minorHAnsi"/>
          <w:sz w:val="20"/>
          <w:szCs w:val="20"/>
        </w:rPr>
        <w:t>na tržištu i u tržišnim uvjetima, a koje poslove mogu obavljati i drugi pravni subjekti izvan općeg proračuna.</w:t>
      </w:r>
    </w:p>
    <w:p w:rsidR="00384FF2" w:rsidRPr="00DB025F" w:rsidRDefault="00384FF2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Vlastitim prihodima Škole u smislu ovog Pravilnika smatraju se prihodi Škole ostvareni od:</w:t>
      </w:r>
    </w:p>
    <w:p w:rsidR="008B2AA8" w:rsidRDefault="00CF2F68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zakupa</w:t>
      </w:r>
      <w:r w:rsidR="008B2AA8">
        <w:rPr>
          <w:rFonts w:cstheme="minorHAnsi"/>
          <w:sz w:val="20"/>
          <w:szCs w:val="20"/>
        </w:rPr>
        <w:t xml:space="preserve"> učioničkog i drugog prostora Škole</w:t>
      </w:r>
    </w:p>
    <w:p w:rsidR="008B2AA8" w:rsidRDefault="008B2AA8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prodaje električne energije</w:t>
      </w:r>
    </w:p>
    <w:p w:rsidR="00384FF2" w:rsidRPr="00DB025F" w:rsidRDefault="00384FF2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prodaje </w:t>
      </w:r>
      <w:r w:rsidR="008B2AA8">
        <w:rPr>
          <w:rFonts w:cstheme="minorHAnsi"/>
          <w:sz w:val="20"/>
          <w:szCs w:val="20"/>
        </w:rPr>
        <w:t xml:space="preserve">sekundarnog otpada </w:t>
      </w:r>
    </w:p>
    <w:p w:rsidR="00384FF2" w:rsidRPr="004225EE" w:rsidRDefault="00384FF2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4225EE">
        <w:rPr>
          <w:rFonts w:cstheme="minorHAnsi"/>
          <w:sz w:val="20"/>
          <w:szCs w:val="20"/>
        </w:rPr>
        <w:t>prodaje učeničkih i drugih radova</w:t>
      </w:r>
    </w:p>
    <w:p w:rsidR="00624404" w:rsidRDefault="008B2AA8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24404">
        <w:rPr>
          <w:rFonts w:cstheme="minorHAnsi"/>
          <w:sz w:val="20"/>
          <w:szCs w:val="20"/>
        </w:rPr>
        <w:t>prodaja roba i usluga Školske zadruge „</w:t>
      </w:r>
      <w:proofErr w:type="spellStart"/>
      <w:r w:rsidRPr="00624404">
        <w:rPr>
          <w:rFonts w:cstheme="minorHAnsi"/>
          <w:sz w:val="20"/>
          <w:szCs w:val="20"/>
        </w:rPr>
        <w:t>Bušin</w:t>
      </w:r>
      <w:proofErr w:type="spellEnd"/>
      <w:r w:rsidRPr="00624404">
        <w:rPr>
          <w:rFonts w:cstheme="minorHAnsi"/>
          <w:sz w:val="20"/>
          <w:szCs w:val="20"/>
        </w:rPr>
        <w:t xml:space="preserve">“ </w:t>
      </w:r>
    </w:p>
    <w:p w:rsidR="00384FF2" w:rsidRPr="00624404" w:rsidRDefault="00E5217E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24404">
        <w:rPr>
          <w:rFonts w:cstheme="minorHAnsi"/>
          <w:sz w:val="20"/>
          <w:szCs w:val="20"/>
        </w:rPr>
        <w:t>kamata na depozite u bankama i drugim financijskih institucijama</w:t>
      </w:r>
    </w:p>
    <w:p w:rsidR="00E5217E" w:rsidRPr="004225EE" w:rsidRDefault="00E5217E" w:rsidP="00DB025F">
      <w:pPr>
        <w:pStyle w:val="Odlomakpopis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4225EE">
        <w:rPr>
          <w:rFonts w:cstheme="minorHAnsi"/>
          <w:sz w:val="20"/>
          <w:szCs w:val="20"/>
        </w:rPr>
        <w:t>ostali prihodi ostvareni na tržištu i u tržišnim uvjetima ostvareni u skladu s poziti</w:t>
      </w:r>
      <w:r w:rsidR="00286130" w:rsidRPr="004225EE">
        <w:rPr>
          <w:rFonts w:cstheme="minorHAnsi"/>
          <w:sz w:val="20"/>
          <w:szCs w:val="20"/>
        </w:rPr>
        <w:t>vnim propisima, aktima Škole i o</w:t>
      </w:r>
      <w:r w:rsidRPr="004225EE">
        <w:rPr>
          <w:rFonts w:cstheme="minorHAnsi"/>
          <w:sz w:val="20"/>
          <w:szCs w:val="20"/>
        </w:rPr>
        <w:t>snivača.</w:t>
      </w:r>
    </w:p>
    <w:p w:rsidR="0028341A" w:rsidRDefault="00E5217E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Odlukom o izvršavanju proračuna može se odrediti izuzeće od obveze uplate nenamjenskih donacija </w:t>
      </w:r>
      <w:r w:rsidR="000F0C12" w:rsidRPr="00DB025F">
        <w:rPr>
          <w:rFonts w:cstheme="minorHAnsi"/>
          <w:sz w:val="20"/>
          <w:szCs w:val="20"/>
        </w:rPr>
        <w:t>i vlastitih prihoda u proračun.</w:t>
      </w:r>
    </w:p>
    <w:p w:rsidR="00DD6333" w:rsidRPr="00DD6333" w:rsidRDefault="00DD6333" w:rsidP="00DD633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DD6333">
        <w:rPr>
          <w:rFonts w:cstheme="minorHAnsi"/>
          <w:b/>
          <w:sz w:val="20"/>
          <w:szCs w:val="20"/>
        </w:rPr>
        <w:t>Članak 4.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Učionički i drugi prostor škole može </w:t>
      </w:r>
      <w:r w:rsidR="00CF2F68">
        <w:rPr>
          <w:rFonts w:cstheme="minorHAnsi"/>
          <w:sz w:val="20"/>
          <w:szCs w:val="20"/>
        </w:rPr>
        <w:t>dati u zakup</w:t>
      </w:r>
      <w:r w:rsidRPr="00DD6333">
        <w:rPr>
          <w:rFonts w:cstheme="minorHAnsi"/>
          <w:sz w:val="20"/>
          <w:szCs w:val="20"/>
        </w:rPr>
        <w:t xml:space="preserve"> zainteresiranim građanima, udrugama,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ustanovama, trgovačkim društvima i drugim pravnim osobama ( u daljnjem tekstu:</w:t>
      </w:r>
      <w:r>
        <w:rPr>
          <w:rFonts w:cstheme="minorHAnsi"/>
          <w:sz w:val="20"/>
          <w:szCs w:val="20"/>
        </w:rPr>
        <w:t xml:space="preserve"> </w:t>
      </w:r>
      <w:r w:rsidR="00624404">
        <w:rPr>
          <w:rFonts w:cstheme="minorHAnsi"/>
          <w:sz w:val="20"/>
          <w:szCs w:val="20"/>
        </w:rPr>
        <w:t>zakupoprimci</w:t>
      </w:r>
      <w:r w:rsidRPr="00DD6333">
        <w:rPr>
          <w:rFonts w:cstheme="minorHAnsi"/>
          <w:sz w:val="20"/>
          <w:szCs w:val="20"/>
        </w:rPr>
        <w:t>) za održavanje sastanaka, predavanja, radionica, rekreacije i sl.</w:t>
      </w:r>
    </w:p>
    <w:p w:rsidR="00DD6333" w:rsidRPr="00DD6333" w:rsidRDefault="00DD6333" w:rsidP="00DD633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DD6333">
        <w:rPr>
          <w:rFonts w:cstheme="minorHAnsi"/>
          <w:b/>
          <w:sz w:val="20"/>
          <w:szCs w:val="20"/>
        </w:rPr>
        <w:t xml:space="preserve">Članak </w:t>
      </w:r>
      <w:r>
        <w:rPr>
          <w:rFonts w:cstheme="minorHAnsi"/>
          <w:b/>
          <w:sz w:val="20"/>
          <w:szCs w:val="20"/>
        </w:rPr>
        <w:t>5</w:t>
      </w:r>
      <w:r w:rsidRPr="00DD6333">
        <w:rPr>
          <w:rFonts w:cstheme="minorHAnsi"/>
          <w:b/>
          <w:sz w:val="20"/>
          <w:szCs w:val="20"/>
        </w:rPr>
        <w:t>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Zainteresirani </w:t>
      </w:r>
      <w:r w:rsidR="00CF2F68">
        <w:rPr>
          <w:rFonts w:cstheme="minorHAnsi"/>
          <w:sz w:val="20"/>
          <w:szCs w:val="20"/>
        </w:rPr>
        <w:t xml:space="preserve">zakupoprimci </w:t>
      </w:r>
      <w:r w:rsidRPr="00DD6333">
        <w:rPr>
          <w:rFonts w:cstheme="minorHAnsi"/>
          <w:sz w:val="20"/>
          <w:szCs w:val="20"/>
        </w:rPr>
        <w:t xml:space="preserve">u zahtjevu za </w:t>
      </w:r>
      <w:r w:rsidR="00CF2F68">
        <w:rPr>
          <w:rFonts w:cstheme="minorHAnsi"/>
          <w:sz w:val="20"/>
          <w:szCs w:val="20"/>
        </w:rPr>
        <w:t>zakup</w:t>
      </w:r>
      <w:r w:rsidRPr="00DD6333">
        <w:rPr>
          <w:rFonts w:cstheme="minorHAnsi"/>
          <w:sz w:val="20"/>
          <w:szCs w:val="20"/>
        </w:rPr>
        <w:t xml:space="preserve"> prostora iz članka </w:t>
      </w:r>
      <w:r>
        <w:rPr>
          <w:rFonts w:cstheme="minorHAnsi"/>
          <w:sz w:val="20"/>
          <w:szCs w:val="20"/>
        </w:rPr>
        <w:t>4</w:t>
      </w:r>
      <w:r w:rsidRPr="00DD6333">
        <w:rPr>
          <w:rFonts w:cstheme="minorHAnsi"/>
          <w:sz w:val="20"/>
          <w:szCs w:val="20"/>
        </w:rPr>
        <w:t>. ovog Pravilnika dužni su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podrobnije naznačiti vrijeme, svrhu, broj sudionika i ostale podatke koji pobliže opisuju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 xml:space="preserve">namjeravanu aktivnost za koju </w:t>
      </w:r>
      <w:r w:rsidR="00CF2F68">
        <w:rPr>
          <w:rFonts w:cstheme="minorHAnsi"/>
          <w:sz w:val="20"/>
          <w:szCs w:val="20"/>
        </w:rPr>
        <w:t xml:space="preserve">se </w:t>
      </w:r>
      <w:r w:rsidRPr="00DD6333">
        <w:rPr>
          <w:rFonts w:cstheme="minorHAnsi"/>
          <w:sz w:val="20"/>
          <w:szCs w:val="20"/>
        </w:rPr>
        <w:t>prostor</w:t>
      </w:r>
      <w:r w:rsidR="00CF2F68">
        <w:rPr>
          <w:rFonts w:cstheme="minorHAnsi"/>
          <w:sz w:val="20"/>
          <w:szCs w:val="20"/>
        </w:rPr>
        <w:t xml:space="preserve"> traži u zakup</w:t>
      </w:r>
      <w:r w:rsidRPr="00DD6333">
        <w:rPr>
          <w:rFonts w:cstheme="minorHAnsi"/>
          <w:sz w:val="20"/>
          <w:szCs w:val="20"/>
        </w:rPr>
        <w:t>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lastRenderedPageBreak/>
        <w:t>U slučaju da se radi o zainteresiranim građanima, odnosno grupi građana, zahtjev podnosi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zajednički predstavnik kojeg svojim potpisom na zahtjevu podrže zainteresirani građani.</w:t>
      </w:r>
    </w:p>
    <w:p w:rsidR="00DD6333" w:rsidRPr="00DD6333" w:rsidRDefault="00DD6333" w:rsidP="00DD633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DD6333">
        <w:rPr>
          <w:rFonts w:cstheme="minorHAnsi"/>
          <w:b/>
          <w:sz w:val="20"/>
          <w:szCs w:val="20"/>
        </w:rPr>
        <w:t>Članak 6.</w:t>
      </w:r>
    </w:p>
    <w:p w:rsidR="00A428DB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Zahtjev se podnosi Školskom odboru Škole.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Školski odbor svojom odlukom pobliže uređuje uvjete </w:t>
      </w:r>
      <w:r w:rsidR="00CF2F68">
        <w:rPr>
          <w:rFonts w:cstheme="minorHAnsi"/>
          <w:sz w:val="20"/>
          <w:szCs w:val="20"/>
        </w:rPr>
        <w:t>zakupa</w:t>
      </w:r>
      <w:r w:rsidRPr="00DD6333">
        <w:rPr>
          <w:rFonts w:cstheme="minorHAnsi"/>
          <w:sz w:val="20"/>
          <w:szCs w:val="20"/>
        </w:rPr>
        <w:t xml:space="preserve"> i to:</w:t>
      </w:r>
      <w:r w:rsidR="00CF2F68">
        <w:rPr>
          <w:rFonts w:cstheme="minorHAnsi"/>
          <w:sz w:val="20"/>
          <w:szCs w:val="20"/>
        </w:rPr>
        <w:t xml:space="preserve"> zakupninu</w:t>
      </w:r>
      <w:r w:rsidRPr="00DD6333">
        <w:rPr>
          <w:rFonts w:cstheme="minorHAnsi"/>
          <w:sz w:val="20"/>
          <w:szCs w:val="20"/>
        </w:rPr>
        <w:t xml:space="preserve">, vrijeme </w:t>
      </w:r>
      <w:r w:rsidR="00CF2F68">
        <w:rPr>
          <w:rFonts w:cstheme="minorHAnsi"/>
          <w:sz w:val="20"/>
          <w:szCs w:val="20"/>
        </w:rPr>
        <w:t>zakupa</w:t>
      </w:r>
      <w:r w:rsidR="00A428DB">
        <w:rPr>
          <w:rFonts w:cstheme="minorHAnsi"/>
          <w:sz w:val="20"/>
          <w:szCs w:val="20"/>
        </w:rPr>
        <w:t xml:space="preserve">, </w:t>
      </w:r>
      <w:r w:rsidRPr="00DD6333">
        <w:rPr>
          <w:rFonts w:cstheme="minorHAnsi"/>
          <w:sz w:val="20"/>
          <w:szCs w:val="20"/>
        </w:rPr>
        <w:t>odnosno trajanje, korištenje prilaznih hodnika, sanitarnih čvorova, opreme (računala,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projektor) i sl.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Visinu </w:t>
      </w:r>
      <w:r w:rsidR="00CF2F68">
        <w:rPr>
          <w:rFonts w:cstheme="minorHAnsi"/>
          <w:sz w:val="20"/>
          <w:szCs w:val="20"/>
        </w:rPr>
        <w:t>zakup</w:t>
      </w:r>
      <w:r w:rsidRPr="00DD6333">
        <w:rPr>
          <w:rFonts w:cstheme="minorHAnsi"/>
          <w:sz w:val="20"/>
          <w:szCs w:val="20"/>
        </w:rPr>
        <w:t>nine, po konkretnom zahtjevu, utvrđuje Školski odbor sukladno Odluci o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uvjetima i postupku za davanje u zakup prostora i opreme školskih ustanova Splitsko-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 xml:space="preserve">dalmatinske županije, ovisno o prostoru koji se </w:t>
      </w:r>
      <w:r w:rsidR="00CF2F68">
        <w:rPr>
          <w:rFonts w:cstheme="minorHAnsi"/>
          <w:sz w:val="20"/>
          <w:szCs w:val="20"/>
        </w:rPr>
        <w:t>daje u zakup</w:t>
      </w:r>
      <w:r w:rsidRPr="00DD6333">
        <w:rPr>
          <w:rFonts w:cstheme="minorHAnsi"/>
          <w:sz w:val="20"/>
          <w:szCs w:val="20"/>
        </w:rPr>
        <w:t xml:space="preserve"> i grupi koja ga koristi (učenici naše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škole ili vanjski korisnici).</w:t>
      </w:r>
    </w:p>
    <w:p w:rsidR="00DD6333" w:rsidRPr="00DD6333" w:rsidRDefault="00DD6333" w:rsidP="00DD633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Na osnovi odluke o davanju u </w:t>
      </w:r>
      <w:r w:rsidR="00CF2F68">
        <w:rPr>
          <w:rFonts w:cstheme="minorHAnsi"/>
          <w:sz w:val="20"/>
          <w:szCs w:val="20"/>
        </w:rPr>
        <w:t>zakup</w:t>
      </w:r>
      <w:r w:rsidRPr="00DD6333">
        <w:rPr>
          <w:rFonts w:cstheme="minorHAnsi"/>
          <w:sz w:val="20"/>
          <w:szCs w:val="20"/>
        </w:rPr>
        <w:t xml:space="preserve"> školskog prostora ravnatelj Škole sklapa ugovor </w:t>
      </w:r>
      <w:r w:rsidR="00CF2F68">
        <w:rPr>
          <w:rFonts w:cstheme="minorHAnsi"/>
          <w:sz w:val="20"/>
          <w:szCs w:val="20"/>
        </w:rPr>
        <w:t>o zakupu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nakon suglasnosti Osnivača.</w:t>
      </w:r>
    </w:p>
    <w:p w:rsidR="00DD6333" w:rsidRPr="00A428DB" w:rsidRDefault="00DD6333" w:rsidP="005F63C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A428DB">
        <w:rPr>
          <w:rFonts w:cstheme="minorHAnsi"/>
          <w:b/>
          <w:sz w:val="20"/>
          <w:szCs w:val="20"/>
        </w:rPr>
        <w:t xml:space="preserve">Članak </w:t>
      </w:r>
      <w:r w:rsidR="00A428DB">
        <w:rPr>
          <w:rFonts w:cstheme="minorHAnsi"/>
          <w:b/>
          <w:sz w:val="20"/>
          <w:szCs w:val="20"/>
        </w:rPr>
        <w:t>7</w:t>
      </w:r>
      <w:r w:rsidRPr="00A428DB">
        <w:rPr>
          <w:rFonts w:cstheme="minorHAnsi"/>
          <w:b/>
          <w:sz w:val="20"/>
          <w:szCs w:val="20"/>
        </w:rPr>
        <w:t>.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Ugovor o </w:t>
      </w:r>
      <w:r w:rsidR="00CF2F68">
        <w:rPr>
          <w:rFonts w:cstheme="minorHAnsi"/>
          <w:sz w:val="20"/>
          <w:szCs w:val="20"/>
        </w:rPr>
        <w:t xml:space="preserve">zakupu </w:t>
      </w:r>
      <w:r w:rsidRPr="00DD6333">
        <w:rPr>
          <w:rFonts w:cstheme="minorHAnsi"/>
          <w:sz w:val="20"/>
          <w:szCs w:val="20"/>
        </w:rPr>
        <w:t>sklapa se najdulje na pet godina dana uz mogućnost produljenja te</w:t>
      </w:r>
      <w:r w:rsidR="00A428DB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obavezno sadrži: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- podatke o </w:t>
      </w:r>
      <w:r w:rsidR="00CF2F68">
        <w:rPr>
          <w:rFonts w:cstheme="minorHAnsi"/>
          <w:sz w:val="20"/>
          <w:szCs w:val="20"/>
        </w:rPr>
        <w:t>zakupoprimcu</w:t>
      </w:r>
      <w:r w:rsidRPr="00DD6333">
        <w:rPr>
          <w:rFonts w:cstheme="minorHAnsi"/>
          <w:sz w:val="20"/>
          <w:szCs w:val="20"/>
        </w:rPr>
        <w:t>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- termin </w:t>
      </w:r>
      <w:r w:rsidR="00CF2F68">
        <w:rPr>
          <w:rFonts w:cstheme="minorHAnsi"/>
          <w:sz w:val="20"/>
          <w:szCs w:val="20"/>
        </w:rPr>
        <w:t>zakupa</w:t>
      </w:r>
      <w:r w:rsidRPr="00DD6333">
        <w:rPr>
          <w:rFonts w:cstheme="minorHAnsi"/>
          <w:sz w:val="20"/>
          <w:szCs w:val="20"/>
        </w:rPr>
        <w:t xml:space="preserve"> koji ne smije remetiti redovno odvijanje nastavnog procesa;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podatke o poslovnom prostoru ili opremi;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- iznos </w:t>
      </w:r>
      <w:r w:rsidR="00CF2F68">
        <w:rPr>
          <w:rFonts w:cstheme="minorHAnsi"/>
          <w:sz w:val="20"/>
          <w:szCs w:val="20"/>
        </w:rPr>
        <w:t>zakupnine</w:t>
      </w:r>
      <w:r w:rsidRPr="00DD6333">
        <w:rPr>
          <w:rFonts w:cstheme="minorHAnsi"/>
          <w:sz w:val="20"/>
          <w:szCs w:val="20"/>
        </w:rPr>
        <w:t>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broj IBAN-a za uplatu i rokove plaćanja;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 xml:space="preserve">- pravo na izmjenu cijene u suglasnosti s </w:t>
      </w:r>
      <w:r w:rsidR="00CF2F68">
        <w:rPr>
          <w:rFonts w:cstheme="minorHAnsi"/>
          <w:sz w:val="20"/>
          <w:szCs w:val="20"/>
        </w:rPr>
        <w:t>zakupoprimcem</w:t>
      </w:r>
      <w:r w:rsidRPr="00DD6333">
        <w:rPr>
          <w:rFonts w:cstheme="minorHAnsi"/>
          <w:sz w:val="20"/>
          <w:szCs w:val="20"/>
        </w:rPr>
        <w:t>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period na koji se ugovor sklapa;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odredbu o zabrani davanja prostora ili opreme u pod</w:t>
      </w:r>
      <w:r w:rsidR="00CF2F68">
        <w:rPr>
          <w:rFonts w:cstheme="minorHAnsi"/>
          <w:sz w:val="20"/>
          <w:szCs w:val="20"/>
        </w:rPr>
        <w:t>zakup</w:t>
      </w:r>
      <w:r w:rsidRPr="00DD6333">
        <w:rPr>
          <w:rFonts w:cstheme="minorHAnsi"/>
          <w:sz w:val="20"/>
          <w:szCs w:val="20"/>
        </w:rPr>
        <w:t>;</w:t>
      </w:r>
    </w:p>
    <w:p w:rsidR="00DD6333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odredbe o prestanku ugovora i otkaznim rokovima;</w:t>
      </w:r>
    </w:p>
    <w:p w:rsidR="00966B07" w:rsidRPr="00DD6333" w:rsidRDefault="00DD6333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- odredbu o podmirenju troškova nastalih oštećenjem prostora ili opreme.</w:t>
      </w:r>
    </w:p>
    <w:p w:rsidR="00624404" w:rsidRDefault="00DD6333" w:rsidP="005F63C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5F63C3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8</w:t>
      </w:r>
      <w:r w:rsidRPr="005F63C3">
        <w:rPr>
          <w:rFonts w:cstheme="minorHAnsi"/>
          <w:b/>
          <w:sz w:val="20"/>
          <w:szCs w:val="20"/>
        </w:rPr>
        <w:t>.</w:t>
      </w:r>
    </w:p>
    <w:p w:rsidR="00966B07" w:rsidRPr="00DB025F" w:rsidRDefault="00966B07" w:rsidP="00966B07">
      <w:pPr>
        <w:spacing w:line="240" w:lineRule="atLeast"/>
        <w:jc w:val="both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Evidencija o sklopljenim ugovorima o zakupu vodi se u tajništvu Škole, a nadzor i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naplatu vlastitih prihoda vodi računovodstvo Škole, a prema posebnoj proceduri praćenja i</w:t>
      </w:r>
      <w:r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naplate prihoda i primitaka Škole.</w:t>
      </w:r>
    </w:p>
    <w:p w:rsidR="00966B07" w:rsidRDefault="00966B07" w:rsidP="00966B07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5F63C3">
        <w:rPr>
          <w:rFonts w:cstheme="minorHAnsi"/>
          <w:b/>
          <w:sz w:val="20"/>
          <w:szCs w:val="20"/>
        </w:rPr>
        <w:t xml:space="preserve">Članak </w:t>
      </w:r>
      <w:r>
        <w:rPr>
          <w:rFonts w:cstheme="minorHAnsi"/>
          <w:b/>
          <w:sz w:val="20"/>
          <w:szCs w:val="20"/>
        </w:rPr>
        <w:t>9.</w:t>
      </w:r>
    </w:p>
    <w:p w:rsidR="00624404" w:rsidRPr="00624404" w:rsidRDefault="00624404" w:rsidP="00624404">
      <w:pPr>
        <w:spacing w:line="240" w:lineRule="atLeast"/>
        <w:rPr>
          <w:rFonts w:cstheme="minorHAnsi"/>
          <w:sz w:val="20"/>
          <w:szCs w:val="20"/>
        </w:rPr>
      </w:pPr>
      <w:r w:rsidRPr="00624404">
        <w:rPr>
          <w:rFonts w:cstheme="minorHAnsi"/>
          <w:sz w:val="20"/>
          <w:szCs w:val="20"/>
        </w:rPr>
        <w:t>Sukladno članku 3. ovog Pravilnika Škola ostvaruje vlastite prihode i od:</w:t>
      </w:r>
    </w:p>
    <w:p w:rsidR="00DD6333" w:rsidRPr="00DD6333" w:rsidRDefault="00DD6333" w:rsidP="00966B07">
      <w:pPr>
        <w:spacing w:line="240" w:lineRule="atLeast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a) Prodaje roba i usluga Školske zadruge „BUŠIN“</w:t>
      </w:r>
      <w:r w:rsidR="00966B07">
        <w:rPr>
          <w:rFonts w:cstheme="minorHAnsi"/>
          <w:sz w:val="20"/>
          <w:szCs w:val="20"/>
        </w:rPr>
        <w:br/>
      </w:r>
      <w:r w:rsidRPr="00DD6333">
        <w:rPr>
          <w:rFonts w:cstheme="minorHAnsi"/>
          <w:sz w:val="20"/>
          <w:szCs w:val="20"/>
        </w:rPr>
        <w:t>U školi djeluje učenička zadruga „BUŠIN“ koja je dragovoljna interesna učenička organizacija,</w:t>
      </w:r>
      <w:r w:rsidR="001974E7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koja pridonosi postizanju odgojno obrazovnih i gospodarskih ciljeva škole kao oblik izvannastavne aktivnosti.</w:t>
      </w:r>
      <w:r w:rsidR="005F63C3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Učenici pod mentorstvom voditeljice sekcije u zadruzi proizvode i izrađuju razne predmete</w:t>
      </w:r>
      <w:r w:rsidR="001974E7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koje kasnije prodaju na sajmovima.</w:t>
      </w:r>
      <w:r w:rsidR="005F63C3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Za svaku pojedinu robu ili uslugu zadrugari će izraditi kalkulaciju, a cijena pojedine robe ili</w:t>
      </w:r>
      <w:r w:rsidR="005F63C3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usluge utvrdit će se u skladu s kalkulacijom. Cijene se formiraju cjenicima koje donosi</w:t>
      </w:r>
      <w:r w:rsidR="005F63C3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predsjednica zadruge, a odobrava ravnatelj Škole.</w:t>
      </w:r>
    </w:p>
    <w:p w:rsidR="001974E7" w:rsidRDefault="005F63C3" w:rsidP="00966B07">
      <w:pPr>
        <w:spacing w:line="24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DD6333" w:rsidRPr="00DD6333">
        <w:rPr>
          <w:rFonts w:cstheme="minorHAnsi"/>
          <w:sz w:val="20"/>
          <w:szCs w:val="20"/>
        </w:rPr>
        <w:t xml:space="preserve">) </w:t>
      </w:r>
      <w:r w:rsidR="001974E7">
        <w:rPr>
          <w:rFonts w:cstheme="minorHAnsi"/>
          <w:sz w:val="20"/>
          <w:szCs w:val="20"/>
        </w:rPr>
        <w:t>Prodaje električne energije</w:t>
      </w:r>
      <w:r w:rsidR="00966B07">
        <w:rPr>
          <w:rFonts w:cstheme="minorHAnsi"/>
          <w:sz w:val="20"/>
          <w:szCs w:val="20"/>
        </w:rPr>
        <w:br/>
      </w:r>
      <w:r w:rsidR="00DD6333" w:rsidRPr="00DD6333">
        <w:rPr>
          <w:rFonts w:cstheme="minorHAnsi"/>
          <w:sz w:val="20"/>
          <w:szCs w:val="20"/>
        </w:rPr>
        <w:t>Škola na svom krovištu ima solarnu elektranu te proizvedenu električnu energiju prodaje</w:t>
      </w:r>
      <w:r w:rsidR="001974E7">
        <w:rPr>
          <w:rFonts w:cstheme="minorHAnsi"/>
          <w:sz w:val="20"/>
          <w:szCs w:val="20"/>
        </w:rPr>
        <w:t xml:space="preserve"> </w:t>
      </w:r>
      <w:r w:rsidR="00DD6333" w:rsidRPr="00DD6333">
        <w:rPr>
          <w:rFonts w:cstheme="minorHAnsi"/>
          <w:sz w:val="20"/>
          <w:szCs w:val="20"/>
        </w:rPr>
        <w:t>odabranom otkupljivaču po cijeni dogovorenoj po Ugovoru.</w:t>
      </w:r>
    </w:p>
    <w:p w:rsidR="001974E7" w:rsidRPr="00DD6333" w:rsidRDefault="00DD6333" w:rsidP="00966B07">
      <w:pPr>
        <w:spacing w:line="240" w:lineRule="atLeast"/>
        <w:rPr>
          <w:rFonts w:cstheme="minorHAnsi"/>
          <w:sz w:val="20"/>
          <w:szCs w:val="20"/>
        </w:rPr>
      </w:pPr>
      <w:r w:rsidRPr="00DD6333">
        <w:rPr>
          <w:rFonts w:cstheme="minorHAnsi"/>
          <w:sz w:val="20"/>
          <w:szCs w:val="20"/>
        </w:rPr>
        <w:t>c)</w:t>
      </w:r>
      <w:r w:rsidR="001974E7">
        <w:rPr>
          <w:rFonts w:cstheme="minorHAnsi"/>
          <w:sz w:val="20"/>
          <w:szCs w:val="20"/>
        </w:rPr>
        <w:t xml:space="preserve"> Prodaje sekundarnog otpada</w:t>
      </w:r>
      <w:r w:rsidRPr="00DD6333">
        <w:rPr>
          <w:rFonts w:cstheme="minorHAnsi"/>
          <w:sz w:val="20"/>
          <w:szCs w:val="20"/>
        </w:rPr>
        <w:t xml:space="preserve"> </w:t>
      </w:r>
      <w:r w:rsidR="00966B07">
        <w:rPr>
          <w:rFonts w:cstheme="minorHAnsi"/>
          <w:sz w:val="20"/>
          <w:szCs w:val="20"/>
        </w:rPr>
        <w:br/>
      </w:r>
      <w:r w:rsidR="001974E7">
        <w:rPr>
          <w:rFonts w:cstheme="minorHAnsi"/>
          <w:sz w:val="20"/>
          <w:szCs w:val="20"/>
        </w:rPr>
        <w:t>S</w:t>
      </w:r>
      <w:r w:rsidRPr="00DD6333">
        <w:rPr>
          <w:rFonts w:cstheme="minorHAnsi"/>
          <w:sz w:val="20"/>
          <w:szCs w:val="20"/>
        </w:rPr>
        <w:t>ekundarni otpad učenici i učitelji prikupljaju tokom godine te ga Škola prodaje odabranim</w:t>
      </w:r>
      <w:r w:rsidR="001974E7">
        <w:rPr>
          <w:rFonts w:cstheme="minorHAnsi"/>
          <w:sz w:val="20"/>
          <w:szCs w:val="20"/>
        </w:rPr>
        <w:t xml:space="preserve"> </w:t>
      </w:r>
      <w:r w:rsidRPr="00DD6333">
        <w:rPr>
          <w:rFonts w:cstheme="minorHAnsi"/>
          <w:sz w:val="20"/>
          <w:szCs w:val="20"/>
        </w:rPr>
        <w:t>otkupljivačima.</w:t>
      </w:r>
    </w:p>
    <w:p w:rsidR="00E5217E" w:rsidRPr="00DB025F" w:rsidRDefault="00E5217E" w:rsidP="005F63C3">
      <w:pPr>
        <w:spacing w:line="240" w:lineRule="atLeast"/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lastRenderedPageBreak/>
        <w:t xml:space="preserve">Članak </w:t>
      </w:r>
      <w:r w:rsidR="005F63C3">
        <w:rPr>
          <w:rFonts w:cstheme="minorHAnsi"/>
          <w:b/>
          <w:sz w:val="20"/>
          <w:szCs w:val="20"/>
        </w:rPr>
        <w:t>10</w:t>
      </w:r>
      <w:r w:rsidRPr="00DB025F">
        <w:rPr>
          <w:rFonts w:cstheme="minorHAnsi"/>
          <w:b/>
          <w:sz w:val="20"/>
          <w:szCs w:val="20"/>
        </w:rPr>
        <w:t>.</w:t>
      </w:r>
    </w:p>
    <w:p w:rsidR="00E5217E" w:rsidRPr="00DB025F" w:rsidRDefault="00B10F10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Nenamjenske donacije Škola može koristiti</w:t>
      </w:r>
      <w:r w:rsidR="00E71DA4" w:rsidRPr="00DB025F">
        <w:rPr>
          <w:rFonts w:cstheme="minorHAnsi"/>
          <w:sz w:val="20"/>
          <w:szCs w:val="20"/>
        </w:rPr>
        <w:t xml:space="preserve"> za ma</w:t>
      </w:r>
      <w:r w:rsidRPr="00DB025F">
        <w:rPr>
          <w:rFonts w:cstheme="minorHAnsi"/>
          <w:sz w:val="20"/>
          <w:szCs w:val="20"/>
        </w:rPr>
        <w:t>terijalne i financijske rashode te nabavu opreme za redovnu i programsku djelatnost.</w:t>
      </w:r>
    </w:p>
    <w:p w:rsidR="0028341A" w:rsidRPr="00DB025F" w:rsidRDefault="00B10F10" w:rsidP="005F63C3">
      <w:pPr>
        <w:spacing w:line="240" w:lineRule="atLeast"/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Vlastitim prihodima Škole prvenstveno se podmiruju rashodi koji nastaju obavljanjem poslova na temelju kojih su vlastiti prihodi ostvareni.</w:t>
      </w:r>
    </w:p>
    <w:p w:rsidR="00B10F10" w:rsidRPr="00DB025F" w:rsidRDefault="00B10F10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11.</w:t>
      </w:r>
    </w:p>
    <w:p w:rsidR="00B10F10" w:rsidRPr="00DB025F" w:rsidRDefault="00B10F10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Ako su u tekućoj godini nenamjenske donacije i vlastiti prihod uplaćeni u nižem iznosu nego što je planirano u proračunu i financijskom planu Škole, mogu se preuzeti i plaćati obveze do visine uplaćenih, odnosno prenesenih sredstava.</w:t>
      </w:r>
    </w:p>
    <w:p w:rsidR="002D0BAF" w:rsidRPr="00DB025F" w:rsidRDefault="002D0BAF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Ako Škola u bilanci na dan 31. 12. prethodne godine ima iskazan manjak prihoda (iz izvora: vlastiti prihodi) obvezna je vlastite prihode ostvarene u iznosu većem od iznosa potrebnog za pokriće rashoda iz članka 3. ovog Pravilnika rasporediti za pokriće iskazanog manjka.</w:t>
      </w:r>
    </w:p>
    <w:p w:rsidR="00E5217E" w:rsidRPr="00DB025F" w:rsidRDefault="002D0BAF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Ako Škola ostvari vlastite prihode u iznosu većem od iznosa potrebnog za pokriće rashoda iz članka 3. ovog Pravilnika i stavka 2. ovog članka, može ih koristiti za:</w:t>
      </w:r>
    </w:p>
    <w:p w:rsidR="002D0BAF" w:rsidRPr="00DB025F" w:rsidRDefault="002D0BAF" w:rsidP="00DB025F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rashode poslovanja redovne djelatnosti</w:t>
      </w:r>
    </w:p>
    <w:p w:rsidR="002D0BAF" w:rsidRPr="00DB025F" w:rsidRDefault="002D0BAF" w:rsidP="00DB025F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vlastito učešće u EU projektima</w:t>
      </w:r>
    </w:p>
    <w:p w:rsidR="002D0BAF" w:rsidRDefault="002D0BAF" w:rsidP="00DB025F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unaprjeđenje djelatnosti (nabavu nefinancijske imovine) Škole</w:t>
      </w:r>
    </w:p>
    <w:p w:rsidR="000E3314" w:rsidRPr="000E3314" w:rsidRDefault="000E3314" w:rsidP="000E3314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3314">
        <w:rPr>
          <w:rFonts w:cstheme="minorHAnsi"/>
          <w:sz w:val="20"/>
          <w:szCs w:val="20"/>
        </w:rPr>
        <w:t>troškove za podizanje razine učeničkog standarda kupnjom razne opreme</w:t>
      </w:r>
    </w:p>
    <w:p w:rsidR="000E3314" w:rsidRPr="000E3314" w:rsidRDefault="000E3314" w:rsidP="000E3314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3314">
        <w:rPr>
          <w:rFonts w:cstheme="minorHAnsi"/>
          <w:sz w:val="20"/>
          <w:szCs w:val="20"/>
        </w:rPr>
        <w:t>nagrade učenicima za postignute rezultate sukladno posebnoj Odluci.</w:t>
      </w:r>
    </w:p>
    <w:p w:rsidR="000E3314" w:rsidRPr="000E3314" w:rsidRDefault="000E3314" w:rsidP="000E3314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3314">
        <w:rPr>
          <w:rFonts w:cstheme="minorHAnsi"/>
          <w:sz w:val="20"/>
          <w:szCs w:val="20"/>
        </w:rPr>
        <w:t>nagrade mentorima/učiteljima za postignute rezultate na natjecanjima,</w:t>
      </w:r>
    </w:p>
    <w:p w:rsidR="000E3314" w:rsidRPr="000E3314" w:rsidRDefault="000E3314" w:rsidP="000E3314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3314">
        <w:rPr>
          <w:rFonts w:cstheme="minorHAnsi"/>
          <w:sz w:val="20"/>
          <w:szCs w:val="20"/>
        </w:rPr>
        <w:t>materijal i dijelove za tekuće investicijsko održavanje ako nisu dostatna sredstva od</w:t>
      </w:r>
      <w:r>
        <w:rPr>
          <w:rFonts w:cstheme="minorHAnsi"/>
          <w:sz w:val="20"/>
          <w:szCs w:val="20"/>
        </w:rPr>
        <w:t xml:space="preserve"> </w:t>
      </w:r>
      <w:r w:rsidRPr="000E3314">
        <w:rPr>
          <w:rFonts w:cstheme="minorHAnsi"/>
          <w:sz w:val="20"/>
          <w:szCs w:val="20"/>
        </w:rPr>
        <w:t>Osnivača,</w:t>
      </w:r>
    </w:p>
    <w:p w:rsidR="000E3314" w:rsidRPr="00DB025F" w:rsidRDefault="000E3314" w:rsidP="000E3314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3314">
        <w:rPr>
          <w:rFonts w:cstheme="minorHAnsi"/>
          <w:sz w:val="20"/>
          <w:szCs w:val="20"/>
        </w:rPr>
        <w:t>prijevoz učenika i učitelja.</w:t>
      </w:r>
      <w:r w:rsidRPr="000E3314">
        <w:rPr>
          <w:rFonts w:cstheme="minorHAnsi"/>
          <w:sz w:val="20"/>
          <w:szCs w:val="20"/>
        </w:rPr>
        <w:cr/>
      </w:r>
    </w:p>
    <w:p w:rsidR="0028341A" w:rsidRPr="00DB025F" w:rsidRDefault="00E71DA4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Ako Škola ost</w:t>
      </w:r>
      <w:r w:rsidR="002D0BAF" w:rsidRPr="00DB025F">
        <w:rPr>
          <w:rFonts w:cstheme="minorHAnsi"/>
          <w:sz w:val="20"/>
          <w:szCs w:val="20"/>
        </w:rPr>
        <w:t>v</w:t>
      </w:r>
      <w:r w:rsidRPr="00DB025F">
        <w:rPr>
          <w:rFonts w:cstheme="minorHAnsi"/>
          <w:sz w:val="20"/>
          <w:szCs w:val="20"/>
        </w:rPr>
        <w:t>a</w:t>
      </w:r>
      <w:r w:rsidR="002D0BAF" w:rsidRPr="00DB025F">
        <w:rPr>
          <w:rFonts w:cstheme="minorHAnsi"/>
          <w:sz w:val="20"/>
          <w:szCs w:val="20"/>
        </w:rPr>
        <w:t xml:space="preserve">ri značajne nenamjenske donacije i vlastite prihode, nakon podmirenja rashoda iz </w:t>
      </w:r>
      <w:r w:rsidRPr="00DB025F">
        <w:rPr>
          <w:rFonts w:cstheme="minorHAnsi"/>
          <w:sz w:val="20"/>
          <w:szCs w:val="20"/>
        </w:rPr>
        <w:t>članka 3. ovog Pravilnika i odredbi ovog članka, može naplaćene i prenesene a neplanirane prihode koristiti po odluci ravnatelja uz mišljenje Školskog odbora.</w:t>
      </w:r>
    </w:p>
    <w:p w:rsidR="00E71DA4" w:rsidRPr="00DB025F" w:rsidRDefault="00E71DA4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12</w:t>
      </w:r>
      <w:r w:rsidRPr="00DB025F">
        <w:rPr>
          <w:rFonts w:cstheme="minorHAnsi"/>
          <w:b/>
          <w:sz w:val="20"/>
          <w:szCs w:val="20"/>
        </w:rPr>
        <w:t>.</w:t>
      </w:r>
    </w:p>
    <w:p w:rsidR="0028341A" w:rsidRPr="00DB025F" w:rsidRDefault="00E71DA4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Vlastiti prihodi koje se ne koriste u tekućoj godini, prenose se u sljedeću proračunsku godinu, a ostvareni višak prihoda koristi se sukladno zakonu i općim aktima Škole i Pravilniku o mjerilima i načinu korištenja nenamjenskih donacija i vlastitih prihoda proračunskih korisnika Splitsko-dalmatinske županije.</w:t>
      </w:r>
    </w:p>
    <w:p w:rsidR="00E71DA4" w:rsidRPr="00DB025F" w:rsidRDefault="00E71DA4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13</w:t>
      </w:r>
      <w:r w:rsidRPr="00DB025F">
        <w:rPr>
          <w:rFonts w:cstheme="minorHAnsi"/>
          <w:b/>
          <w:sz w:val="20"/>
          <w:szCs w:val="20"/>
        </w:rPr>
        <w:t>.</w:t>
      </w:r>
    </w:p>
    <w:p w:rsidR="0028341A" w:rsidRPr="00DB025F" w:rsidRDefault="00E71DA4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Škola je obvezna o ostvarenju nenamjenskih donacija i vlastitih prihoda izvještavati proračunski nadležna upravna tijela</w:t>
      </w:r>
      <w:r w:rsidR="00287D89" w:rsidRPr="00DB025F">
        <w:rPr>
          <w:rFonts w:cstheme="minorHAnsi"/>
          <w:sz w:val="20"/>
          <w:szCs w:val="20"/>
        </w:rPr>
        <w:t xml:space="preserve">, a nadležno upravno tijelo može zatražiti izvještavanje i u drugim rokovima, a po potrebi i dodatna izvješća. </w:t>
      </w:r>
    </w:p>
    <w:p w:rsidR="00287D89" w:rsidRPr="00DB025F" w:rsidRDefault="00287D89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14</w:t>
      </w:r>
      <w:r w:rsidRPr="00DB025F">
        <w:rPr>
          <w:rFonts w:cstheme="minorHAnsi"/>
          <w:b/>
          <w:sz w:val="20"/>
          <w:szCs w:val="20"/>
        </w:rPr>
        <w:t>.</w:t>
      </w:r>
    </w:p>
    <w:p w:rsidR="00287D89" w:rsidRDefault="00287D89" w:rsidP="00DB025F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>Ovaj Pravilnik stupa na snagu osmi dan od dana objave</w:t>
      </w:r>
      <w:r w:rsidR="000F0C12" w:rsidRPr="00DB025F">
        <w:rPr>
          <w:rFonts w:cstheme="minorHAnsi"/>
          <w:sz w:val="20"/>
          <w:szCs w:val="20"/>
        </w:rPr>
        <w:t xml:space="preserve"> </w:t>
      </w:r>
      <w:r w:rsidRPr="00DB025F">
        <w:rPr>
          <w:rFonts w:cstheme="minorHAnsi"/>
          <w:sz w:val="20"/>
          <w:szCs w:val="20"/>
        </w:rPr>
        <w:t>na oglasnoj ploči Škole.</w:t>
      </w:r>
    </w:p>
    <w:p w:rsidR="00966B07" w:rsidRPr="00DB025F" w:rsidRDefault="00966B07" w:rsidP="00DB025F">
      <w:pPr>
        <w:jc w:val="both"/>
        <w:rPr>
          <w:rFonts w:cstheme="minorHAnsi"/>
          <w:sz w:val="20"/>
          <w:szCs w:val="20"/>
        </w:rPr>
      </w:pPr>
    </w:p>
    <w:p w:rsidR="000F0C12" w:rsidRPr="00DB025F" w:rsidRDefault="000F0C12" w:rsidP="00DB025F">
      <w:pPr>
        <w:jc w:val="center"/>
        <w:rPr>
          <w:rFonts w:cstheme="minorHAnsi"/>
          <w:b/>
          <w:sz w:val="20"/>
          <w:szCs w:val="20"/>
        </w:rPr>
      </w:pPr>
      <w:r w:rsidRPr="00DB025F">
        <w:rPr>
          <w:rFonts w:cstheme="minorHAnsi"/>
          <w:b/>
          <w:sz w:val="20"/>
          <w:szCs w:val="20"/>
        </w:rPr>
        <w:t xml:space="preserve">Članak </w:t>
      </w:r>
      <w:r w:rsidR="005F63C3">
        <w:rPr>
          <w:rFonts w:cstheme="minorHAnsi"/>
          <w:b/>
          <w:sz w:val="20"/>
          <w:szCs w:val="20"/>
        </w:rPr>
        <w:t>15</w:t>
      </w:r>
      <w:r w:rsidRPr="00DB025F">
        <w:rPr>
          <w:rFonts w:cstheme="minorHAnsi"/>
          <w:b/>
          <w:sz w:val="20"/>
          <w:szCs w:val="20"/>
        </w:rPr>
        <w:t>.</w:t>
      </w:r>
    </w:p>
    <w:p w:rsidR="000F0C12" w:rsidRPr="00DB025F" w:rsidRDefault="000F0C12" w:rsidP="00B53052">
      <w:pPr>
        <w:jc w:val="both"/>
        <w:rPr>
          <w:rFonts w:cstheme="minorHAnsi"/>
          <w:sz w:val="20"/>
          <w:szCs w:val="20"/>
        </w:rPr>
      </w:pPr>
      <w:r w:rsidRPr="00DB025F">
        <w:rPr>
          <w:rFonts w:cstheme="minorHAnsi"/>
          <w:sz w:val="20"/>
          <w:szCs w:val="20"/>
        </w:rPr>
        <w:t xml:space="preserve">Stupanjem na snagu ovog Pravilnika prestaje važiti </w:t>
      </w:r>
      <w:r w:rsidR="00B53052">
        <w:rPr>
          <w:rFonts w:cstheme="minorHAnsi"/>
          <w:sz w:val="20"/>
          <w:szCs w:val="20"/>
        </w:rPr>
        <w:t xml:space="preserve"> Procedura o ostvarivanju i korištenju vlastiti prihoda </w:t>
      </w:r>
      <w:r w:rsidRPr="00DB025F">
        <w:rPr>
          <w:rFonts w:cstheme="minorHAnsi"/>
          <w:sz w:val="20"/>
          <w:szCs w:val="20"/>
        </w:rPr>
        <w:t>(</w:t>
      </w:r>
      <w:r w:rsidR="00B071A3" w:rsidRPr="00B071A3">
        <w:rPr>
          <w:rFonts w:cstheme="minorHAnsi"/>
          <w:sz w:val="20"/>
          <w:szCs w:val="20"/>
        </w:rPr>
        <w:t>KLASA: 003-05/20-01/03</w:t>
      </w:r>
      <w:r w:rsidR="00B071A3">
        <w:rPr>
          <w:rFonts w:cstheme="minorHAnsi"/>
          <w:sz w:val="20"/>
          <w:szCs w:val="20"/>
        </w:rPr>
        <w:t xml:space="preserve">; </w:t>
      </w:r>
      <w:r w:rsidR="00B071A3" w:rsidRPr="00B071A3">
        <w:rPr>
          <w:rFonts w:cstheme="minorHAnsi"/>
          <w:sz w:val="20"/>
          <w:szCs w:val="20"/>
        </w:rPr>
        <w:t>URBROJ: 2195-216-20-01</w:t>
      </w:r>
      <w:r w:rsidRPr="00DB025F">
        <w:rPr>
          <w:rFonts w:cstheme="minorHAnsi"/>
          <w:sz w:val="20"/>
          <w:szCs w:val="20"/>
        </w:rPr>
        <w:t xml:space="preserve">od </w:t>
      </w:r>
      <w:r w:rsidR="00B071A3">
        <w:rPr>
          <w:rFonts w:cstheme="minorHAnsi"/>
          <w:sz w:val="20"/>
          <w:szCs w:val="20"/>
        </w:rPr>
        <w:t xml:space="preserve">12. ožujka </w:t>
      </w:r>
      <w:r w:rsidRPr="00DB025F">
        <w:rPr>
          <w:rFonts w:cstheme="minorHAnsi"/>
          <w:sz w:val="20"/>
          <w:szCs w:val="20"/>
        </w:rPr>
        <w:t xml:space="preserve"> 2020. godine).</w:t>
      </w:r>
    </w:p>
    <w:p w:rsidR="000F0C12" w:rsidRPr="00DB025F" w:rsidRDefault="00DB025F" w:rsidP="00E8576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KLASA: </w:t>
      </w:r>
      <w:r w:rsidR="00E8576C">
        <w:rPr>
          <w:rFonts w:cstheme="minorHAnsi"/>
          <w:sz w:val="20"/>
          <w:szCs w:val="20"/>
        </w:rPr>
        <w:t>011-02/22-01/01</w:t>
      </w:r>
      <w:r w:rsidR="00B071A3">
        <w:rPr>
          <w:rFonts w:cstheme="minorHAnsi"/>
          <w:sz w:val="20"/>
          <w:szCs w:val="20"/>
        </w:rPr>
        <w:br/>
      </w:r>
      <w:r w:rsidR="000F0C12" w:rsidRPr="00DB025F">
        <w:rPr>
          <w:rFonts w:cstheme="minorHAnsi"/>
          <w:sz w:val="20"/>
          <w:szCs w:val="20"/>
        </w:rPr>
        <w:t xml:space="preserve">URBROJ: </w:t>
      </w:r>
      <w:r w:rsidR="00B071A3">
        <w:rPr>
          <w:rFonts w:cstheme="minorHAnsi"/>
          <w:sz w:val="20"/>
          <w:szCs w:val="20"/>
        </w:rPr>
        <w:t>2181-306-22-01</w:t>
      </w:r>
    </w:p>
    <w:p w:rsidR="000F0C12" w:rsidRPr="00DB025F" w:rsidRDefault="000F0C12" w:rsidP="00DB025F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B025F">
        <w:rPr>
          <w:rFonts w:cstheme="minorHAnsi"/>
          <w:sz w:val="20"/>
          <w:szCs w:val="20"/>
        </w:rPr>
        <w:t>PREDSJEDNI</w:t>
      </w:r>
      <w:r w:rsidR="00B071A3">
        <w:rPr>
          <w:rFonts w:cstheme="minorHAnsi"/>
          <w:sz w:val="20"/>
          <w:szCs w:val="20"/>
        </w:rPr>
        <w:t>K</w:t>
      </w:r>
      <w:r w:rsidRPr="00DB025F">
        <w:rPr>
          <w:rFonts w:cstheme="minorHAnsi"/>
          <w:sz w:val="20"/>
          <w:szCs w:val="20"/>
        </w:rPr>
        <w:t xml:space="preserve"> ŠKOLSKOG ODBORA</w:t>
      </w:r>
      <w:r w:rsidR="003E5AAD">
        <w:rPr>
          <w:rFonts w:cstheme="minorHAnsi"/>
          <w:sz w:val="20"/>
          <w:szCs w:val="20"/>
        </w:rPr>
        <w:t>:</w:t>
      </w:r>
    </w:p>
    <w:p w:rsidR="000F0C12" w:rsidRPr="00DB025F" w:rsidRDefault="00B071A3" w:rsidP="00DB025F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Branko </w:t>
      </w:r>
      <w:proofErr w:type="spellStart"/>
      <w:r>
        <w:rPr>
          <w:rFonts w:cstheme="minorHAnsi"/>
          <w:sz w:val="20"/>
          <w:szCs w:val="20"/>
        </w:rPr>
        <w:t>Radonić</w:t>
      </w:r>
      <w:proofErr w:type="spellEnd"/>
      <w:r>
        <w:rPr>
          <w:rFonts w:cstheme="minorHAnsi"/>
          <w:sz w:val="20"/>
          <w:szCs w:val="20"/>
        </w:rPr>
        <w:t>,</w:t>
      </w:r>
      <w:r w:rsidR="000F0C12" w:rsidRPr="00DB025F">
        <w:rPr>
          <w:rFonts w:cstheme="minorHAnsi"/>
          <w:sz w:val="20"/>
          <w:szCs w:val="20"/>
        </w:rPr>
        <w:t xml:space="preserve"> prof.</w:t>
      </w:r>
    </w:p>
    <w:p w:rsidR="003E5AAD" w:rsidRDefault="003E5AAD" w:rsidP="00DB025F">
      <w:pPr>
        <w:rPr>
          <w:rFonts w:cstheme="minorHAnsi"/>
          <w:sz w:val="20"/>
          <w:szCs w:val="20"/>
        </w:rPr>
      </w:pPr>
    </w:p>
    <w:p w:rsidR="003E5AAD" w:rsidRDefault="003E5AAD" w:rsidP="00DB02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Ovaj Pravilnik objavljen je na oglasnoj ploči Škole dana _________________________ godine, a stupio je na snagu __________________ godine.</w:t>
      </w:r>
    </w:p>
    <w:p w:rsidR="003E5AAD" w:rsidRDefault="003E5AAD" w:rsidP="003E5AAD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RAVNATELJ:</w:t>
      </w:r>
    </w:p>
    <w:p w:rsidR="003E5AAD" w:rsidRPr="00DB025F" w:rsidRDefault="00B071A3" w:rsidP="003E5AAD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Krešimir Kuran</w:t>
      </w:r>
      <w:r w:rsidR="003E5AAD">
        <w:rPr>
          <w:rFonts w:cstheme="minorHAnsi"/>
          <w:sz w:val="20"/>
          <w:szCs w:val="20"/>
        </w:rPr>
        <w:t>, prof.</w:t>
      </w:r>
    </w:p>
    <w:sectPr w:rsidR="003E5AAD" w:rsidRPr="00DB025F" w:rsidSect="00DB02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3C3"/>
    <w:multiLevelType w:val="hybridMultilevel"/>
    <w:tmpl w:val="68BA06DE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D1F"/>
    <w:multiLevelType w:val="hybridMultilevel"/>
    <w:tmpl w:val="123E54FA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3A2"/>
    <w:multiLevelType w:val="hybridMultilevel"/>
    <w:tmpl w:val="DAACAE00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EFE"/>
    <w:multiLevelType w:val="hybridMultilevel"/>
    <w:tmpl w:val="3D0A12F6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7AE9"/>
    <w:multiLevelType w:val="hybridMultilevel"/>
    <w:tmpl w:val="3DA676FA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B23CF"/>
    <w:multiLevelType w:val="hybridMultilevel"/>
    <w:tmpl w:val="EC86561A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39B6"/>
    <w:multiLevelType w:val="hybridMultilevel"/>
    <w:tmpl w:val="97983F16"/>
    <w:lvl w:ilvl="0" w:tplc="324052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00"/>
    <w:rsid w:val="00080D9C"/>
    <w:rsid w:val="000E3314"/>
    <w:rsid w:val="000F0C12"/>
    <w:rsid w:val="001974E7"/>
    <w:rsid w:val="0028341A"/>
    <w:rsid w:val="00286130"/>
    <w:rsid w:val="00287D89"/>
    <w:rsid w:val="002B17F3"/>
    <w:rsid w:val="002D0BAF"/>
    <w:rsid w:val="002D2ADC"/>
    <w:rsid w:val="00384FF2"/>
    <w:rsid w:val="003E5AAD"/>
    <w:rsid w:val="004225EE"/>
    <w:rsid w:val="005068EE"/>
    <w:rsid w:val="005F63C3"/>
    <w:rsid w:val="00624404"/>
    <w:rsid w:val="00657039"/>
    <w:rsid w:val="006F7034"/>
    <w:rsid w:val="00866922"/>
    <w:rsid w:val="008B2AA8"/>
    <w:rsid w:val="00966B07"/>
    <w:rsid w:val="00982962"/>
    <w:rsid w:val="00A428DB"/>
    <w:rsid w:val="00A551B6"/>
    <w:rsid w:val="00A96100"/>
    <w:rsid w:val="00AB27C6"/>
    <w:rsid w:val="00B071A3"/>
    <w:rsid w:val="00B10F10"/>
    <w:rsid w:val="00B53052"/>
    <w:rsid w:val="00BA4A5D"/>
    <w:rsid w:val="00CF2F68"/>
    <w:rsid w:val="00D01CF2"/>
    <w:rsid w:val="00DB025F"/>
    <w:rsid w:val="00DD6333"/>
    <w:rsid w:val="00E5217E"/>
    <w:rsid w:val="00E71DA4"/>
    <w:rsid w:val="00E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45C"/>
  <w15:docId w15:val="{4D24A2F5-270B-4138-AC6E-DCC869E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61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4F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Ivana Šeremet</cp:lastModifiedBy>
  <cp:revision>5</cp:revision>
  <cp:lastPrinted>2023-10-04T10:05:00Z</cp:lastPrinted>
  <dcterms:created xsi:type="dcterms:W3CDTF">2023-09-29T09:21:00Z</dcterms:created>
  <dcterms:modified xsi:type="dcterms:W3CDTF">2023-10-04T10:12:00Z</dcterms:modified>
</cp:coreProperties>
</file>